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FB5" w:rsidRPr="003F693B" w:rsidRDefault="00E33E7F" w:rsidP="00E33E7F">
      <w:pPr>
        <w:rPr>
          <w:rFonts w:ascii="Times New Roman" w:hAnsi="Times New Roman"/>
          <w:bCs/>
          <w:color w:val="000000" w:themeColor="text1"/>
          <w:sz w:val="24"/>
        </w:rPr>
      </w:pPr>
      <w:r w:rsidRPr="003F693B">
        <w:rPr>
          <w:rFonts w:ascii="Times New Roman" w:hAnsi="Times New Roman"/>
          <w:bCs/>
          <w:color w:val="000000" w:themeColor="text1"/>
          <w:sz w:val="24"/>
        </w:rPr>
        <w:t>Name</w:t>
      </w:r>
    </w:p>
    <w:p w:rsidR="00E33E7F" w:rsidRPr="003F693B" w:rsidRDefault="00E33E7F" w:rsidP="00E33E7F">
      <w:pPr>
        <w:rPr>
          <w:rFonts w:ascii="Times New Roman" w:hAnsi="Times New Roman"/>
          <w:bCs/>
          <w:color w:val="000000" w:themeColor="text1"/>
          <w:sz w:val="24"/>
        </w:rPr>
      </w:pPr>
      <w:r w:rsidRPr="003F693B">
        <w:rPr>
          <w:rFonts w:ascii="Times New Roman" w:hAnsi="Times New Roman"/>
          <w:bCs/>
          <w:color w:val="000000" w:themeColor="text1"/>
          <w:sz w:val="24"/>
        </w:rPr>
        <w:t>Tutor</w:t>
      </w:r>
    </w:p>
    <w:p w:rsidR="00E33E7F" w:rsidRPr="003F693B" w:rsidRDefault="00E33E7F" w:rsidP="00E33E7F">
      <w:pPr>
        <w:rPr>
          <w:rFonts w:ascii="Times New Roman" w:hAnsi="Times New Roman"/>
          <w:bCs/>
          <w:color w:val="000000" w:themeColor="text1"/>
          <w:sz w:val="24"/>
        </w:rPr>
      </w:pPr>
      <w:r w:rsidRPr="003F693B">
        <w:rPr>
          <w:rFonts w:ascii="Times New Roman" w:hAnsi="Times New Roman"/>
          <w:bCs/>
          <w:color w:val="000000" w:themeColor="text1"/>
          <w:sz w:val="24"/>
        </w:rPr>
        <w:t xml:space="preserve">Course </w:t>
      </w:r>
    </w:p>
    <w:p w:rsidR="00E33E7F" w:rsidRPr="003F693B" w:rsidRDefault="00E33E7F" w:rsidP="0037646E">
      <w:pPr>
        <w:rPr>
          <w:rFonts w:ascii="Times New Roman" w:hAnsi="Times New Roman"/>
          <w:bCs/>
          <w:color w:val="000000" w:themeColor="text1"/>
          <w:sz w:val="24"/>
        </w:rPr>
      </w:pPr>
      <w:r w:rsidRPr="003F693B">
        <w:rPr>
          <w:rFonts w:ascii="Times New Roman" w:hAnsi="Times New Roman"/>
          <w:bCs/>
          <w:color w:val="000000" w:themeColor="text1"/>
          <w:sz w:val="24"/>
        </w:rPr>
        <w:t>Date</w:t>
      </w:r>
    </w:p>
    <w:p w:rsidR="00C33FB5" w:rsidRPr="003F693B" w:rsidRDefault="004F44EF">
      <w:pPr>
        <w:jc w:val="center"/>
        <w:rPr>
          <w:rFonts w:ascii="Times New Roman" w:hAnsi="Times New Roman"/>
          <w:b/>
          <w:bCs/>
          <w:color w:val="000000" w:themeColor="text1"/>
          <w:sz w:val="24"/>
        </w:rPr>
      </w:pPr>
      <w:r w:rsidRPr="003F693B">
        <w:rPr>
          <w:rFonts w:ascii="Times New Roman" w:hAnsi="Times New Roman"/>
          <w:b/>
          <w:bCs/>
          <w:color w:val="000000" w:themeColor="text1"/>
          <w:sz w:val="24"/>
        </w:rPr>
        <w:t>HOMEWORK 3</w:t>
      </w:r>
    </w:p>
    <w:p w:rsidR="006F1472" w:rsidRPr="003F693B" w:rsidRDefault="006F1472" w:rsidP="00411C2D">
      <w:pPr>
        <w:ind w:right="-288"/>
        <w:jc w:val="both"/>
        <w:rPr>
          <w:rFonts w:ascii="Times New Roman" w:hAnsi="Times New Roman"/>
          <w:b/>
          <w:bCs/>
          <w:color w:val="000000" w:themeColor="text1"/>
          <w:sz w:val="24"/>
        </w:rPr>
      </w:pPr>
      <w:r w:rsidRPr="003F693B">
        <w:rPr>
          <w:rFonts w:ascii="Times New Roman" w:hAnsi="Times New Roman"/>
          <w:b/>
          <w:bCs/>
          <w:color w:val="000000" w:themeColor="text1"/>
          <w:sz w:val="24"/>
        </w:rPr>
        <w:t xml:space="preserve">Provide a 5-forces analysis of the toy manufacturing industry by identifying the relevant observations </w:t>
      </w:r>
      <w:r w:rsidR="008D2294" w:rsidRPr="003F693B">
        <w:rPr>
          <w:rFonts w:ascii="Times New Roman" w:hAnsi="Times New Roman"/>
          <w:b/>
          <w:bCs/>
          <w:color w:val="000000" w:themeColor="text1"/>
          <w:sz w:val="24"/>
        </w:rPr>
        <w:t xml:space="preserve">from the case </w:t>
      </w:r>
      <w:r w:rsidRPr="003F693B">
        <w:rPr>
          <w:rFonts w:ascii="Times New Roman" w:hAnsi="Times New Roman"/>
          <w:b/>
          <w:bCs/>
          <w:color w:val="000000" w:themeColor="text1"/>
          <w:sz w:val="24"/>
        </w:rPr>
        <w:t xml:space="preserve">in the format provided. </w:t>
      </w:r>
      <w:r w:rsidRPr="003F693B">
        <w:rPr>
          <w:rFonts w:ascii="Times New Roman" w:hAnsi="Times New Roman"/>
          <w:b/>
          <w:bCs/>
          <w:i/>
          <w:color w:val="000000" w:themeColor="text1"/>
          <w:sz w:val="24"/>
        </w:rPr>
        <w:t>You might not use all lines</w:t>
      </w:r>
      <w:r w:rsidRPr="003F693B">
        <w:rPr>
          <w:rFonts w:ascii="Times New Roman" w:hAnsi="Times New Roman"/>
          <w:b/>
          <w:bCs/>
          <w:color w:val="000000" w:themeColor="text1"/>
          <w:sz w:val="24"/>
        </w:rPr>
        <w:t>.</w:t>
      </w:r>
    </w:p>
    <w:p w:rsidR="00561290"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103605" w:rsidRPr="003F693B">
        <w:rPr>
          <w:rFonts w:ascii="Times New Roman" w:hAnsi="Times New Roman"/>
          <w:b/>
          <w:bCs/>
          <w:color w:val="000000" w:themeColor="text1"/>
          <w:sz w:val="24"/>
        </w:rPr>
        <w:t xml:space="preserve">Threat of Entry into this industry is </w:t>
      </w:r>
      <w:r w:rsidR="00103605" w:rsidRPr="003F693B">
        <w:rPr>
          <w:rFonts w:ascii="Times New Roman" w:hAnsi="Times New Roman"/>
          <w:b/>
          <w:bCs/>
          <w:i/>
          <w:color w:val="000000" w:themeColor="text1"/>
          <w:sz w:val="24"/>
        </w:rPr>
        <w:t>reduced</w:t>
      </w:r>
      <w:r w:rsidR="00103605" w:rsidRPr="003F693B">
        <w:rPr>
          <w:rFonts w:ascii="Times New Roman" w:hAnsi="Times New Roman"/>
          <w:b/>
          <w:bCs/>
          <w:color w:val="000000" w:themeColor="text1"/>
          <w:sz w:val="24"/>
        </w:rPr>
        <w:t xml:space="preserve"> due to:</w:t>
      </w:r>
    </w:p>
    <w:p w:rsidR="00561290" w:rsidRPr="003F693B" w:rsidRDefault="00103605"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w:t>
      </w:r>
      <w:r w:rsidR="003601DD" w:rsidRPr="003F693B">
        <w:rPr>
          <w:rFonts w:ascii="Times New Roman" w:hAnsi="Times New Roman"/>
          <w:bCs/>
          <w:color w:val="000000" w:themeColor="text1"/>
          <w:sz w:val="24"/>
          <w:u w:val="single"/>
        </w:rPr>
        <w:t xml:space="preserve"> High capital requirements                        </w:t>
      </w:r>
      <w:r w:rsidR="00BB5FB7" w:rsidRPr="003F693B">
        <w:rPr>
          <w:rFonts w:ascii="Times New Roman" w:hAnsi="Times New Roman"/>
          <w:bCs/>
          <w:color w:val="000000" w:themeColor="text1"/>
          <w:sz w:val="24"/>
        </w:rPr>
        <w:t>2</w:t>
      </w:r>
      <w:r w:rsidR="00972AE7" w:rsidRPr="003F693B">
        <w:rPr>
          <w:rFonts w:ascii="Times New Roman" w:hAnsi="Times New Roman"/>
          <w:bCs/>
          <w:color w:val="000000" w:themeColor="text1"/>
          <w:sz w:val="24"/>
        </w:rPr>
        <w:t>.)</w:t>
      </w:r>
      <w:r w:rsidR="00972AE7" w:rsidRPr="003F693B">
        <w:rPr>
          <w:rFonts w:ascii="Times New Roman" w:hAnsi="Times New Roman"/>
          <w:bCs/>
          <w:color w:val="000000" w:themeColor="text1"/>
          <w:sz w:val="24"/>
          <w:u w:val="single"/>
        </w:rPr>
        <w:t xml:space="preserve"> Economics</w:t>
      </w:r>
      <w:r w:rsidR="00BB5FB7" w:rsidRPr="003F693B">
        <w:rPr>
          <w:rFonts w:ascii="Times New Roman" w:hAnsi="Times New Roman"/>
          <w:bCs/>
          <w:color w:val="000000" w:themeColor="text1"/>
          <w:sz w:val="24"/>
          <w:u w:val="single"/>
        </w:rPr>
        <w:t xml:space="preserve"> of scale required in profitability</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3.) Unfavorable</w:t>
      </w:r>
      <w:r w:rsidR="00BB5FB7" w:rsidRPr="003F693B">
        <w:rPr>
          <w:rFonts w:ascii="Times New Roman" w:hAnsi="Times New Roman"/>
          <w:bCs/>
          <w:color w:val="000000" w:themeColor="text1"/>
          <w:sz w:val="24"/>
          <w:u w:val="single"/>
        </w:rPr>
        <w:t xml:space="preserve"> government policies           </w:t>
      </w:r>
      <w:r w:rsidR="00103605"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Challenge</w:t>
      </w:r>
      <w:r w:rsidR="00BB5FB7" w:rsidRPr="003F693B">
        <w:rPr>
          <w:rFonts w:ascii="Times New Roman" w:hAnsi="Times New Roman"/>
          <w:bCs/>
          <w:color w:val="000000" w:themeColor="text1"/>
          <w:sz w:val="24"/>
          <w:u w:val="single"/>
        </w:rPr>
        <w:t xml:space="preserve"> in accessing distribution channels</w:t>
      </w:r>
    </w:p>
    <w:p w:rsidR="00561290" w:rsidRPr="003F693B" w:rsidRDefault="00972AE7" w:rsidP="00411C2D">
      <w:pPr>
        <w:tabs>
          <w:tab w:val="left" w:pos="-1440"/>
        </w:tabs>
        <w:rPr>
          <w:rFonts w:ascii="Times New Roman" w:hAnsi="Times New Roman"/>
          <w:b/>
          <w:bCs/>
          <w:color w:val="000000" w:themeColor="text1"/>
          <w:sz w:val="24"/>
        </w:rPr>
      </w:pPr>
      <w:bookmarkStart w:id="0" w:name="_GoBack"/>
      <w:bookmarkEnd w:id="0"/>
      <w:r w:rsidRPr="003F693B">
        <w:rPr>
          <w:rFonts w:ascii="Times New Roman" w:hAnsi="Times New Roman"/>
          <w:bCs/>
          <w:color w:val="000000" w:themeColor="text1"/>
          <w:sz w:val="24"/>
          <w:u w:val="single"/>
        </w:rPr>
        <w:t>5.) Differentiated</w:t>
      </w:r>
      <w:r w:rsidR="00BB5FB7" w:rsidRPr="003F693B">
        <w:rPr>
          <w:rFonts w:ascii="Times New Roman" w:hAnsi="Times New Roman"/>
          <w:bCs/>
          <w:color w:val="000000" w:themeColor="text1"/>
          <w:sz w:val="24"/>
          <w:u w:val="single"/>
        </w:rPr>
        <w:t xml:space="preserve"> produc</w:t>
      </w:r>
      <w:r w:rsidR="00C418EC" w:rsidRPr="003F693B">
        <w:rPr>
          <w:rFonts w:ascii="Times New Roman" w:hAnsi="Times New Roman"/>
          <w:bCs/>
          <w:color w:val="000000" w:themeColor="text1"/>
          <w:sz w:val="24"/>
          <w:u w:val="single"/>
        </w:rPr>
        <w:t xml:space="preserve">ts                            </w:t>
      </w:r>
      <w:r w:rsidR="00103605"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Mastering</w:t>
      </w:r>
      <w:r w:rsidR="00BB5FB7" w:rsidRPr="003F693B">
        <w:rPr>
          <w:rFonts w:ascii="Times New Roman" w:hAnsi="Times New Roman"/>
          <w:bCs/>
          <w:color w:val="000000" w:themeColor="text1"/>
          <w:sz w:val="24"/>
          <w:u w:val="single"/>
        </w:rPr>
        <w:t xml:space="preserve"> cutting-edge </w:t>
      </w:r>
      <w:r w:rsidRPr="003F693B">
        <w:rPr>
          <w:rFonts w:ascii="Times New Roman" w:hAnsi="Times New Roman"/>
          <w:bCs/>
          <w:color w:val="000000" w:themeColor="text1"/>
          <w:sz w:val="24"/>
          <w:u w:val="single"/>
        </w:rPr>
        <w:t>technologies’</w:t>
      </w:r>
    </w:p>
    <w:p w:rsidR="009E71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High</w:t>
      </w:r>
      <w:r w:rsidR="00400255" w:rsidRPr="003F693B">
        <w:rPr>
          <w:rFonts w:ascii="Times New Roman" w:hAnsi="Times New Roman"/>
          <w:bCs/>
          <w:color w:val="000000" w:themeColor="text1"/>
          <w:sz w:val="24"/>
          <w:u w:val="single"/>
        </w:rPr>
        <w:t xml:space="preserve"> costs of consumer switching             </w:t>
      </w:r>
      <w:r w:rsidR="00103605"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Challenge</w:t>
      </w:r>
      <w:r w:rsidR="00400255" w:rsidRPr="003F693B">
        <w:rPr>
          <w:rFonts w:ascii="Times New Roman" w:hAnsi="Times New Roman"/>
          <w:bCs/>
          <w:color w:val="000000" w:themeColor="text1"/>
          <w:sz w:val="24"/>
          <w:u w:val="single"/>
        </w:rPr>
        <w:t xml:space="preserve"> in materials proprietary</w:t>
      </w:r>
    </w:p>
    <w:p w:rsidR="00561290" w:rsidRPr="003F693B" w:rsidRDefault="00CD0723"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Threat of Entry into this industry is </w:t>
      </w:r>
      <w:r w:rsidR="0039482E" w:rsidRPr="003F693B">
        <w:rPr>
          <w:rFonts w:ascii="Times New Roman" w:hAnsi="Times New Roman"/>
          <w:b/>
          <w:bCs/>
          <w:i/>
          <w:color w:val="000000" w:themeColor="text1"/>
          <w:sz w:val="24"/>
        </w:rPr>
        <w:t>increased</w:t>
      </w:r>
      <w:r w:rsidR="0039482E" w:rsidRPr="003F693B">
        <w:rPr>
          <w:rFonts w:ascii="Times New Roman" w:hAnsi="Times New Roman"/>
          <w:b/>
          <w:bCs/>
          <w:color w:val="000000" w:themeColor="text1"/>
          <w:sz w:val="24"/>
        </w:rPr>
        <w:t xml:space="preserve"> due to:</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 Favorable</w:t>
      </w:r>
      <w:r w:rsidR="00400255" w:rsidRPr="003F693B">
        <w:rPr>
          <w:rFonts w:ascii="Times New Roman" w:hAnsi="Times New Roman"/>
          <w:bCs/>
          <w:color w:val="000000" w:themeColor="text1"/>
          <w:sz w:val="24"/>
          <w:u w:val="single"/>
        </w:rPr>
        <w:t xml:space="preserve"> government policies    </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Low</w:t>
      </w:r>
      <w:r w:rsidR="00400255" w:rsidRPr="003F693B">
        <w:rPr>
          <w:rFonts w:ascii="Times New Roman" w:hAnsi="Times New Roman"/>
          <w:bCs/>
          <w:color w:val="000000" w:themeColor="text1"/>
          <w:sz w:val="24"/>
          <w:u w:val="single"/>
        </w:rPr>
        <w:t xml:space="preserve"> initial capital investment</w:t>
      </w:r>
    </w:p>
    <w:p w:rsidR="00561290"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Brand</w:t>
      </w:r>
      <w:r w:rsidR="00400255" w:rsidRPr="003F693B">
        <w:rPr>
          <w:rFonts w:ascii="Times New Roman" w:hAnsi="Times New Roman"/>
          <w:bCs/>
          <w:color w:val="000000" w:themeColor="text1"/>
          <w:sz w:val="24"/>
          <w:u w:val="single"/>
        </w:rPr>
        <w:t xml:space="preserve"> names are not well-known</w:t>
      </w:r>
      <w:r w:rsidR="00C418EC" w:rsidRPr="003F693B">
        <w:rPr>
          <w:rFonts w:ascii="Times New Roman" w:hAnsi="Times New Roman"/>
          <w:bCs/>
          <w:color w:val="000000" w:themeColor="text1"/>
          <w:sz w:val="24"/>
          <w:u w:val="single"/>
        </w:rPr>
        <w:t xml:space="preserve">                      </w:t>
      </w:r>
      <w:r w:rsidR="00EC0C36"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Easy</w:t>
      </w:r>
      <w:r w:rsidR="00400255" w:rsidRPr="003F693B">
        <w:rPr>
          <w:rFonts w:ascii="Times New Roman" w:hAnsi="Times New Roman"/>
          <w:bCs/>
          <w:color w:val="000000" w:themeColor="text1"/>
          <w:sz w:val="24"/>
          <w:u w:val="single"/>
        </w:rPr>
        <w:t xml:space="preserve"> access to distribution channels</w:t>
      </w:r>
      <w:r w:rsidR="00205C08" w:rsidRPr="003F693B">
        <w:rPr>
          <w:rFonts w:ascii="Times New Roman" w:hAnsi="Times New Roman"/>
          <w:bCs/>
          <w:color w:val="000000" w:themeColor="text1"/>
          <w:sz w:val="24"/>
          <w:u w:val="single"/>
        </w:rPr>
        <w:t xml:space="preserve"> </w:t>
      </w:r>
      <w:r w:rsidR="00D12229" w:rsidRPr="003F693B">
        <w:rPr>
          <w:rFonts w:ascii="Times New Roman" w:hAnsi="Times New Roman"/>
          <w:bCs/>
          <w:color w:val="000000" w:themeColor="text1"/>
          <w:sz w:val="24"/>
          <w:u w:val="single"/>
        </w:rPr>
        <w:t xml:space="preserve">    </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5.) There</w:t>
      </w:r>
      <w:r w:rsidR="00400255" w:rsidRPr="003F693B">
        <w:rPr>
          <w:rFonts w:ascii="Times New Roman" w:hAnsi="Times New Roman"/>
          <w:bCs/>
          <w:color w:val="000000" w:themeColor="text1"/>
          <w:sz w:val="24"/>
          <w:u w:val="single"/>
        </w:rPr>
        <w:t xml:space="preserve"> is easy proprietary </w:t>
      </w:r>
      <w:r w:rsidR="009775A8" w:rsidRPr="003F693B">
        <w:rPr>
          <w:rFonts w:ascii="Times New Roman" w:hAnsi="Times New Roman"/>
          <w:bCs/>
          <w:color w:val="000000" w:themeColor="text1"/>
          <w:sz w:val="24"/>
          <w:u w:val="single"/>
        </w:rPr>
        <w:t>in technology</w:t>
      </w:r>
      <w:r w:rsidR="00205C08" w:rsidRPr="003F693B">
        <w:rPr>
          <w:rFonts w:ascii="Times New Roman" w:hAnsi="Times New Roman"/>
          <w:bCs/>
          <w:color w:val="000000" w:themeColor="text1"/>
          <w:sz w:val="24"/>
          <w:u w:val="single"/>
        </w:rPr>
        <w:t xml:space="preserve">            </w:t>
      </w:r>
      <w:r w:rsidR="00C418EC" w:rsidRPr="003F693B">
        <w:rPr>
          <w:rFonts w:ascii="Times New Roman" w:hAnsi="Times New Roman"/>
          <w:bCs/>
          <w:color w:val="000000" w:themeColor="text1"/>
          <w:sz w:val="24"/>
          <w:u w:val="single"/>
        </w:rPr>
        <w:t xml:space="preserve">       </w:t>
      </w:r>
      <w:r w:rsidR="00205C08"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If</w:t>
      </w:r>
      <w:r w:rsidR="009775A8" w:rsidRPr="003F693B">
        <w:rPr>
          <w:rFonts w:ascii="Times New Roman" w:hAnsi="Times New Roman"/>
          <w:bCs/>
          <w:color w:val="000000" w:themeColor="text1"/>
          <w:sz w:val="24"/>
          <w:u w:val="single"/>
        </w:rPr>
        <w:t xml:space="preserve"> Location is not an </w:t>
      </w:r>
      <w:r w:rsidRPr="003F693B">
        <w:rPr>
          <w:rFonts w:ascii="Times New Roman" w:hAnsi="Times New Roman"/>
          <w:bCs/>
          <w:color w:val="000000" w:themeColor="text1"/>
          <w:sz w:val="24"/>
          <w:u w:val="single"/>
        </w:rPr>
        <w:t>issue</w:t>
      </w:r>
    </w:p>
    <w:p w:rsidR="0039482E"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If</w:t>
      </w:r>
      <w:r w:rsidR="009775A8" w:rsidRPr="003F693B">
        <w:rPr>
          <w:rFonts w:ascii="Times New Roman" w:hAnsi="Times New Roman"/>
          <w:bCs/>
          <w:color w:val="000000" w:themeColor="text1"/>
          <w:sz w:val="24"/>
          <w:u w:val="single"/>
        </w:rPr>
        <w:t xml:space="preserve"> expected retaliation of existing firms is not an issue</w:t>
      </w:r>
      <w:r w:rsidR="003601DD"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8.)</w:t>
      </w:r>
      <w:r w:rsidR="009775A8" w:rsidRPr="003F693B">
        <w:rPr>
          <w:rFonts w:ascii="Times New Roman" w:hAnsi="Times New Roman"/>
          <w:bCs/>
          <w:color w:val="000000" w:themeColor="text1"/>
          <w:sz w:val="24"/>
          <w:u w:val="single"/>
        </w:rPr>
        <w:t xml:space="preserve"> If Profitability does not require economies of scale</w:t>
      </w:r>
    </w:p>
    <w:p w:rsidR="00C418EC" w:rsidRPr="003F693B" w:rsidRDefault="00C418EC" w:rsidP="00411C2D">
      <w:pPr>
        <w:tabs>
          <w:tab w:val="left" w:pos="-1440"/>
        </w:tabs>
        <w:ind w:left="720"/>
        <w:rPr>
          <w:rFonts w:ascii="Times New Roman" w:hAnsi="Times New Roman"/>
          <w:b/>
          <w:bCs/>
          <w:color w:val="000000" w:themeColor="text1"/>
          <w:sz w:val="24"/>
        </w:rPr>
      </w:pPr>
    </w:p>
    <w:p w:rsidR="0039482E" w:rsidRPr="003F693B" w:rsidRDefault="0039482E"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 xml:space="preserve">Overall, the Threat of Entry is (underline one): </w:t>
      </w:r>
      <w:r w:rsidRPr="003F693B">
        <w:rPr>
          <w:rFonts w:ascii="Times New Roman" w:hAnsi="Times New Roman"/>
          <w:b/>
          <w:bCs/>
          <w:color w:val="000000" w:themeColor="text1"/>
          <w:sz w:val="24"/>
        </w:rPr>
        <w:tab/>
      </w:r>
      <w:r w:rsidR="00CD0723"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High</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t>Moderate</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t>Low</w:t>
      </w:r>
    </w:p>
    <w:p w:rsidR="008D2294" w:rsidRPr="003F693B" w:rsidRDefault="008D2294" w:rsidP="00411C2D">
      <w:pPr>
        <w:tabs>
          <w:tab w:val="left" w:pos="-1440"/>
        </w:tabs>
        <w:rPr>
          <w:rFonts w:ascii="Times New Roman" w:hAnsi="Times New Roman"/>
          <w:b/>
          <w:bCs/>
          <w:color w:val="000000" w:themeColor="text1"/>
          <w:sz w:val="24"/>
        </w:rPr>
      </w:pPr>
    </w:p>
    <w:p w:rsidR="00561290"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Bargaining Power of Suppliers to this industry is </w:t>
      </w:r>
      <w:r w:rsidR="0039482E" w:rsidRPr="003F693B">
        <w:rPr>
          <w:rFonts w:ascii="Times New Roman" w:hAnsi="Times New Roman"/>
          <w:b/>
          <w:bCs/>
          <w:i/>
          <w:color w:val="000000" w:themeColor="text1"/>
          <w:sz w:val="24"/>
        </w:rPr>
        <w:t>reduced</w:t>
      </w:r>
      <w:r w:rsidR="0039482E" w:rsidRPr="003F693B">
        <w:rPr>
          <w:rFonts w:ascii="Times New Roman" w:hAnsi="Times New Roman"/>
          <w:b/>
          <w:bCs/>
          <w:color w:val="000000" w:themeColor="text1"/>
          <w:sz w:val="24"/>
        </w:rPr>
        <w:t xml:space="preserve"> due to:</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 Availability</w:t>
      </w:r>
      <w:r w:rsidR="00107DCA" w:rsidRPr="003F693B">
        <w:rPr>
          <w:rFonts w:ascii="Times New Roman" w:hAnsi="Times New Roman"/>
          <w:bCs/>
          <w:color w:val="000000" w:themeColor="text1"/>
          <w:sz w:val="24"/>
          <w:u w:val="single"/>
        </w:rPr>
        <w:t xml:space="preserve"> </w:t>
      </w:r>
      <w:r w:rsidRPr="003F693B">
        <w:rPr>
          <w:rFonts w:ascii="Times New Roman" w:hAnsi="Times New Roman"/>
          <w:bCs/>
          <w:color w:val="000000" w:themeColor="text1"/>
          <w:sz w:val="24"/>
          <w:u w:val="single"/>
        </w:rPr>
        <w:t>of substitutes</w:t>
      </w:r>
      <w:r w:rsidR="00107DCA"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Switching</w:t>
      </w:r>
      <w:r w:rsidR="00107DCA" w:rsidRPr="003F693B">
        <w:rPr>
          <w:rFonts w:ascii="Times New Roman" w:hAnsi="Times New Roman"/>
          <w:bCs/>
          <w:color w:val="000000" w:themeColor="text1"/>
          <w:sz w:val="24"/>
          <w:u w:val="single"/>
        </w:rPr>
        <w:t xml:space="preserve"> costs of buyers are low</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3.) Large</w:t>
      </w:r>
      <w:r w:rsidR="00107DCA" w:rsidRPr="003F693B">
        <w:rPr>
          <w:rFonts w:ascii="Times New Roman" w:hAnsi="Times New Roman"/>
          <w:bCs/>
          <w:color w:val="000000" w:themeColor="text1"/>
          <w:sz w:val="24"/>
          <w:u w:val="single"/>
        </w:rPr>
        <w:t xml:space="preserve"> number of suppliers relative to </w:t>
      </w:r>
      <w:r w:rsidRPr="003F693B">
        <w:rPr>
          <w:rFonts w:ascii="Times New Roman" w:hAnsi="Times New Roman"/>
          <w:bCs/>
          <w:color w:val="000000" w:themeColor="text1"/>
          <w:sz w:val="24"/>
          <w:u w:val="single"/>
        </w:rPr>
        <w:t xml:space="preserve">buyers </w:t>
      </w:r>
      <w:r w:rsidR="00FD1825" w:rsidRPr="003F693B">
        <w:rPr>
          <w:rFonts w:ascii="Times New Roman" w:hAnsi="Times New Roman"/>
          <w:bCs/>
          <w:color w:val="000000" w:themeColor="text1"/>
          <w:sz w:val="24"/>
          <w:u w:val="single"/>
        </w:rPr>
        <w:t xml:space="preserve"> </w:t>
      </w:r>
      <w:r w:rsidRPr="003F693B">
        <w:rPr>
          <w:rFonts w:ascii="Times New Roman" w:hAnsi="Times New Roman"/>
          <w:bCs/>
          <w:color w:val="000000" w:themeColor="text1"/>
          <w:sz w:val="24"/>
        </w:rPr>
        <w:t>4.)</w:t>
      </w:r>
      <w:r w:rsidRPr="003F693B">
        <w:rPr>
          <w:rFonts w:ascii="Times New Roman" w:hAnsi="Times New Roman"/>
          <w:bCs/>
          <w:color w:val="000000" w:themeColor="text1"/>
          <w:sz w:val="24"/>
          <w:u w:val="single"/>
        </w:rPr>
        <w:t xml:space="preserve"> High</w:t>
      </w:r>
      <w:r w:rsidR="00107DCA" w:rsidRPr="003F693B">
        <w:rPr>
          <w:rFonts w:ascii="Times New Roman" w:hAnsi="Times New Roman"/>
          <w:bCs/>
          <w:color w:val="000000" w:themeColor="text1"/>
          <w:sz w:val="24"/>
          <w:u w:val="single"/>
        </w:rPr>
        <w:t xml:space="preserve"> dependence of a supplier sale on </w:t>
      </w:r>
      <w:r w:rsidRPr="003F693B">
        <w:rPr>
          <w:rFonts w:ascii="Times New Roman" w:hAnsi="Times New Roman"/>
          <w:bCs/>
          <w:color w:val="000000" w:themeColor="text1"/>
          <w:sz w:val="24"/>
          <w:u w:val="single"/>
        </w:rPr>
        <w:t>a buyer</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5.) Threat</w:t>
      </w:r>
      <w:r w:rsidR="00107DCA" w:rsidRPr="003F693B">
        <w:rPr>
          <w:rFonts w:ascii="Times New Roman" w:hAnsi="Times New Roman"/>
          <w:bCs/>
          <w:color w:val="000000" w:themeColor="text1"/>
          <w:sz w:val="24"/>
          <w:u w:val="single"/>
        </w:rPr>
        <w:t xml:space="preserve"> of forward integration is low             </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Buyer</w:t>
      </w:r>
      <w:r w:rsidR="00107DCA" w:rsidRPr="003F693B">
        <w:rPr>
          <w:rFonts w:ascii="Times New Roman" w:hAnsi="Times New Roman"/>
          <w:bCs/>
          <w:color w:val="000000" w:themeColor="text1"/>
          <w:sz w:val="24"/>
          <w:u w:val="single"/>
        </w:rPr>
        <w:t xml:space="preserve"> does not rely heavily on sales</w:t>
      </w:r>
    </w:p>
    <w:p w:rsidR="0039482E"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Switching</w:t>
      </w:r>
      <w:r w:rsidR="00107DCA" w:rsidRPr="003F693B">
        <w:rPr>
          <w:rFonts w:ascii="Times New Roman" w:hAnsi="Times New Roman"/>
          <w:bCs/>
          <w:color w:val="000000" w:themeColor="text1"/>
          <w:sz w:val="24"/>
          <w:u w:val="single"/>
        </w:rPr>
        <w:t xml:space="preserve"> costs of suppliers are high              </w:t>
      </w:r>
      <w:r w:rsidR="0039482E"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No</w:t>
      </w:r>
      <w:r w:rsidR="00107DCA" w:rsidRPr="003F693B">
        <w:rPr>
          <w:rFonts w:ascii="Times New Roman" w:hAnsi="Times New Roman"/>
          <w:bCs/>
          <w:color w:val="000000" w:themeColor="text1"/>
          <w:sz w:val="24"/>
          <w:u w:val="single"/>
        </w:rPr>
        <w:t xml:space="preserve"> differentiated products</w:t>
      </w:r>
    </w:p>
    <w:p w:rsidR="00807F66" w:rsidRPr="003F693B" w:rsidRDefault="00CD0723"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Bargaining Power of Suppliers to this industry is </w:t>
      </w:r>
      <w:r w:rsidR="0039482E" w:rsidRPr="003F693B">
        <w:rPr>
          <w:rFonts w:ascii="Times New Roman" w:hAnsi="Times New Roman"/>
          <w:b/>
          <w:bCs/>
          <w:i/>
          <w:color w:val="000000" w:themeColor="text1"/>
          <w:sz w:val="24"/>
        </w:rPr>
        <w:t>increased</w:t>
      </w:r>
      <w:r w:rsidR="0039482E" w:rsidRPr="003F693B">
        <w:rPr>
          <w:rFonts w:ascii="Times New Roman" w:hAnsi="Times New Roman"/>
          <w:b/>
          <w:bCs/>
          <w:color w:val="000000" w:themeColor="text1"/>
          <w:sz w:val="24"/>
        </w:rPr>
        <w:t xml:space="preserve"> due to:</w:t>
      </w:r>
    </w:p>
    <w:p w:rsidR="00807F66"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 Highly</w:t>
      </w:r>
      <w:r w:rsidR="003F4665" w:rsidRPr="003F693B">
        <w:rPr>
          <w:rFonts w:ascii="Times New Roman" w:hAnsi="Times New Roman"/>
          <w:bCs/>
          <w:color w:val="000000" w:themeColor="text1"/>
          <w:sz w:val="24"/>
          <w:u w:val="single"/>
        </w:rPr>
        <w:t xml:space="preserve"> differentiated product            </w:t>
      </w:r>
      <w:r w:rsidR="00807F66"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00781490" w:rsidRPr="003F693B">
        <w:rPr>
          <w:rFonts w:ascii="Times New Roman" w:hAnsi="Times New Roman"/>
          <w:bCs/>
          <w:color w:val="000000" w:themeColor="text1"/>
          <w:sz w:val="24"/>
        </w:rPr>
        <w:t xml:space="preserve"> </w:t>
      </w:r>
      <w:r w:rsidR="00781490" w:rsidRPr="003F693B">
        <w:rPr>
          <w:rFonts w:ascii="Times New Roman" w:hAnsi="Times New Roman"/>
          <w:bCs/>
          <w:color w:val="000000" w:themeColor="text1"/>
          <w:sz w:val="24"/>
          <w:u w:val="single"/>
        </w:rPr>
        <w:t>Highly concentrated numbers compared to buyers</w:t>
      </w:r>
      <w:r w:rsidR="00807F66" w:rsidRPr="003F693B">
        <w:rPr>
          <w:rFonts w:ascii="Times New Roman" w:hAnsi="Times New Roman"/>
          <w:b/>
          <w:bCs/>
          <w:color w:val="000000" w:themeColor="text1"/>
          <w:sz w:val="24"/>
        </w:rPr>
        <w:t xml:space="preserve"> </w:t>
      </w:r>
    </w:p>
    <w:p w:rsidR="00807F66"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3.) Presence</w:t>
      </w:r>
      <w:r w:rsidR="003F4665" w:rsidRPr="003F693B">
        <w:rPr>
          <w:rFonts w:ascii="Times New Roman" w:hAnsi="Times New Roman"/>
          <w:bCs/>
          <w:color w:val="000000" w:themeColor="text1"/>
          <w:sz w:val="24"/>
          <w:u w:val="single"/>
        </w:rPr>
        <w:t xml:space="preserve"> of specific expertise for manufacturing goods</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4.)</w:t>
      </w:r>
      <w:r w:rsidR="00781490" w:rsidRPr="003F693B">
        <w:rPr>
          <w:rFonts w:ascii="Times New Roman" w:hAnsi="Times New Roman"/>
          <w:bCs/>
          <w:color w:val="000000" w:themeColor="text1"/>
          <w:sz w:val="24"/>
          <w:u w:val="single"/>
        </w:rPr>
        <w:t xml:space="preserve"> </w:t>
      </w:r>
      <w:r w:rsidRPr="003F693B">
        <w:rPr>
          <w:rFonts w:ascii="Times New Roman" w:hAnsi="Times New Roman"/>
          <w:bCs/>
          <w:color w:val="000000" w:themeColor="text1"/>
          <w:sz w:val="24"/>
          <w:u w:val="single"/>
        </w:rPr>
        <w:t>There</w:t>
      </w:r>
      <w:r w:rsidR="00781490" w:rsidRPr="003F693B">
        <w:rPr>
          <w:rFonts w:ascii="Times New Roman" w:hAnsi="Times New Roman"/>
          <w:bCs/>
          <w:color w:val="000000" w:themeColor="text1"/>
          <w:sz w:val="24"/>
          <w:u w:val="single"/>
        </w:rPr>
        <w:t xml:space="preserve"> is No available substitutes</w:t>
      </w:r>
    </w:p>
    <w:p w:rsidR="00807F66"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5.) Being</w:t>
      </w:r>
      <w:r w:rsidR="003F4665" w:rsidRPr="003F693B">
        <w:rPr>
          <w:rFonts w:ascii="Times New Roman" w:hAnsi="Times New Roman"/>
          <w:bCs/>
          <w:color w:val="000000" w:themeColor="text1"/>
          <w:sz w:val="24"/>
          <w:u w:val="single"/>
        </w:rPr>
        <w:t xml:space="preserve"> </w:t>
      </w:r>
      <w:r w:rsidR="004F52FF" w:rsidRPr="003F693B">
        <w:rPr>
          <w:rFonts w:ascii="Times New Roman" w:hAnsi="Times New Roman"/>
          <w:bCs/>
          <w:color w:val="000000" w:themeColor="text1"/>
          <w:sz w:val="24"/>
          <w:u w:val="single"/>
        </w:rPr>
        <w:t>able to begin producing the products themselves</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High</w:t>
      </w:r>
      <w:r w:rsidR="004F52FF" w:rsidRPr="003F693B">
        <w:rPr>
          <w:rFonts w:ascii="Times New Roman" w:hAnsi="Times New Roman"/>
          <w:bCs/>
          <w:color w:val="000000" w:themeColor="text1"/>
          <w:sz w:val="24"/>
          <w:u w:val="single"/>
        </w:rPr>
        <w:t xml:space="preserve"> switching </w:t>
      </w:r>
      <w:r w:rsidRPr="003F693B">
        <w:rPr>
          <w:rFonts w:ascii="Times New Roman" w:hAnsi="Times New Roman"/>
          <w:bCs/>
          <w:color w:val="000000" w:themeColor="text1"/>
          <w:sz w:val="24"/>
          <w:u w:val="single"/>
        </w:rPr>
        <w:t>costs to</w:t>
      </w:r>
      <w:r w:rsidR="004F52FF" w:rsidRPr="003F693B">
        <w:rPr>
          <w:rFonts w:ascii="Times New Roman" w:hAnsi="Times New Roman"/>
          <w:bCs/>
          <w:color w:val="000000" w:themeColor="text1"/>
          <w:sz w:val="24"/>
          <w:u w:val="single"/>
        </w:rPr>
        <w:t xml:space="preserve"> other suppliers</w:t>
      </w:r>
    </w:p>
    <w:p w:rsidR="0039482E"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No</w:t>
      </w:r>
      <w:r w:rsidR="004F52FF" w:rsidRPr="003F693B">
        <w:rPr>
          <w:rFonts w:ascii="Times New Roman" w:hAnsi="Times New Roman"/>
          <w:bCs/>
          <w:color w:val="000000" w:themeColor="text1"/>
          <w:sz w:val="24"/>
          <w:u w:val="single"/>
        </w:rPr>
        <w:t xml:space="preserve"> significant portions of </w:t>
      </w:r>
      <w:r w:rsidRPr="003F693B">
        <w:rPr>
          <w:rFonts w:ascii="Times New Roman" w:hAnsi="Times New Roman"/>
          <w:bCs/>
          <w:color w:val="000000" w:themeColor="text1"/>
          <w:sz w:val="24"/>
          <w:u w:val="single"/>
        </w:rPr>
        <w:t>sales from</w:t>
      </w:r>
      <w:r w:rsidR="004F52FF" w:rsidRPr="003F693B">
        <w:rPr>
          <w:rFonts w:ascii="Times New Roman" w:hAnsi="Times New Roman"/>
          <w:bCs/>
          <w:color w:val="000000" w:themeColor="text1"/>
          <w:sz w:val="24"/>
          <w:u w:val="single"/>
        </w:rPr>
        <w:t xml:space="preserve"> the many buyers </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The</w:t>
      </w:r>
      <w:r w:rsidR="004F52FF" w:rsidRPr="003F693B">
        <w:rPr>
          <w:rFonts w:ascii="Times New Roman" w:hAnsi="Times New Roman"/>
          <w:bCs/>
          <w:color w:val="000000" w:themeColor="text1"/>
          <w:sz w:val="24"/>
          <w:u w:val="single"/>
        </w:rPr>
        <w:t xml:space="preserve"> strong end users exerting favor of a supplier</w:t>
      </w:r>
    </w:p>
    <w:p w:rsidR="0039482E" w:rsidRPr="003F693B" w:rsidRDefault="0039482E"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 xml:space="preserve">Overall, the Bargaining Power of Suppliers is (underline one): </w:t>
      </w:r>
      <w:r w:rsidRPr="003F693B">
        <w:rPr>
          <w:rFonts w:ascii="Times New Roman" w:hAnsi="Times New Roman"/>
          <w:b/>
          <w:bCs/>
          <w:color w:val="000000" w:themeColor="text1"/>
          <w:sz w:val="24"/>
        </w:rPr>
        <w:tab/>
        <w:t>High</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 xml:space="preserve"> Moderate</w:t>
      </w:r>
      <w:r w:rsidRPr="003F693B">
        <w:rPr>
          <w:rFonts w:ascii="Times New Roman" w:hAnsi="Times New Roman"/>
          <w:b/>
          <w:bCs/>
          <w:color w:val="000000" w:themeColor="text1"/>
          <w:sz w:val="24"/>
        </w:rPr>
        <w:tab/>
        <w:t xml:space="preserve">           Low</w:t>
      </w:r>
    </w:p>
    <w:p w:rsidR="008D2294" w:rsidRPr="003F693B" w:rsidRDefault="008D2294" w:rsidP="00411C2D">
      <w:pPr>
        <w:tabs>
          <w:tab w:val="left" w:pos="-1440"/>
        </w:tabs>
        <w:rPr>
          <w:rFonts w:ascii="Times New Roman" w:hAnsi="Times New Roman"/>
          <w:b/>
          <w:bCs/>
          <w:color w:val="000000" w:themeColor="text1"/>
          <w:sz w:val="24"/>
        </w:rPr>
      </w:pPr>
    </w:p>
    <w:p w:rsidR="0039482E" w:rsidRPr="003F693B" w:rsidRDefault="00391936"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ab/>
      </w:r>
    </w:p>
    <w:p w:rsidR="0039482E"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Threat of Substitutes to this industry is </w:t>
      </w:r>
      <w:r w:rsidR="0039482E" w:rsidRPr="003F693B">
        <w:rPr>
          <w:rFonts w:ascii="Times New Roman" w:hAnsi="Times New Roman"/>
          <w:b/>
          <w:bCs/>
          <w:i/>
          <w:color w:val="000000" w:themeColor="text1"/>
          <w:sz w:val="24"/>
        </w:rPr>
        <w:t>reduced</w:t>
      </w:r>
      <w:r w:rsidR="0039482E" w:rsidRPr="003F693B">
        <w:rPr>
          <w:rFonts w:ascii="Times New Roman" w:hAnsi="Times New Roman"/>
          <w:b/>
          <w:bCs/>
          <w:color w:val="000000" w:themeColor="text1"/>
          <w:sz w:val="24"/>
        </w:rPr>
        <w:t xml:space="preserve"> due to:</w:t>
      </w:r>
    </w:p>
    <w:p w:rsidR="0039482E"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1.) Inferior</w:t>
      </w:r>
      <w:r w:rsidR="00410785" w:rsidRPr="003F693B">
        <w:rPr>
          <w:rFonts w:ascii="Times New Roman" w:hAnsi="Times New Roman"/>
          <w:bCs/>
          <w:color w:val="000000" w:themeColor="text1"/>
          <w:sz w:val="24"/>
          <w:u w:val="single"/>
        </w:rPr>
        <w:t xml:space="preserve"> quality of substitute products           </w:t>
      </w:r>
      <w:r w:rsidR="0039482E"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High</w:t>
      </w:r>
      <w:r w:rsidR="00410785" w:rsidRPr="003F693B">
        <w:rPr>
          <w:rFonts w:ascii="Times New Roman" w:hAnsi="Times New Roman"/>
          <w:bCs/>
          <w:color w:val="000000" w:themeColor="text1"/>
          <w:sz w:val="24"/>
          <w:u w:val="single"/>
        </w:rPr>
        <w:t xml:space="preserve"> costs of </w:t>
      </w:r>
      <w:r w:rsidR="00AF2ACB" w:rsidRPr="003F693B">
        <w:rPr>
          <w:rFonts w:ascii="Times New Roman" w:hAnsi="Times New Roman"/>
          <w:bCs/>
          <w:color w:val="000000" w:themeColor="text1"/>
          <w:sz w:val="24"/>
          <w:u w:val="single"/>
        </w:rPr>
        <w:t>consumer switching</w:t>
      </w:r>
    </w:p>
    <w:p w:rsidR="0039482E"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No</w:t>
      </w:r>
      <w:r w:rsidR="00AF2ACB" w:rsidRPr="003F693B">
        <w:rPr>
          <w:rFonts w:ascii="Times New Roman" w:hAnsi="Times New Roman"/>
          <w:bCs/>
          <w:color w:val="000000" w:themeColor="text1"/>
          <w:sz w:val="24"/>
          <w:u w:val="single"/>
        </w:rPr>
        <w:t xml:space="preserve"> substitute product is available                  </w:t>
      </w:r>
      <w:r w:rsidR="0039482E"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Are</w:t>
      </w:r>
      <w:r w:rsidR="00AF2ACB" w:rsidRPr="003F693B">
        <w:rPr>
          <w:rFonts w:ascii="Times New Roman" w:hAnsi="Times New Roman"/>
          <w:bCs/>
          <w:color w:val="000000" w:themeColor="text1"/>
          <w:sz w:val="24"/>
          <w:u w:val="single"/>
        </w:rPr>
        <w:t xml:space="preserve"> more expensive than industry products</w:t>
      </w:r>
    </w:p>
    <w:p w:rsidR="00807F66" w:rsidRPr="003F693B" w:rsidRDefault="00CD0723"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Threat of Substitutes to this industry is </w:t>
      </w:r>
      <w:r w:rsidR="0039482E" w:rsidRPr="003F693B">
        <w:rPr>
          <w:rFonts w:ascii="Times New Roman" w:hAnsi="Times New Roman"/>
          <w:b/>
          <w:bCs/>
          <w:i/>
          <w:color w:val="000000" w:themeColor="text1"/>
          <w:sz w:val="24"/>
        </w:rPr>
        <w:t>increased</w:t>
      </w:r>
      <w:r w:rsidR="0039482E" w:rsidRPr="003F693B">
        <w:rPr>
          <w:rFonts w:ascii="Times New Roman" w:hAnsi="Times New Roman"/>
          <w:b/>
          <w:bCs/>
          <w:color w:val="000000" w:themeColor="text1"/>
          <w:sz w:val="24"/>
        </w:rPr>
        <w:t xml:space="preserve"> due to:</w:t>
      </w:r>
    </w:p>
    <w:p w:rsidR="00411C2D" w:rsidRPr="003F693B" w:rsidRDefault="00972AE7" w:rsidP="00411C2D">
      <w:pPr>
        <w:tabs>
          <w:tab w:val="left" w:pos="-1440"/>
        </w:tabs>
        <w:rPr>
          <w:rFonts w:ascii="Times New Roman" w:hAnsi="Times New Roman"/>
          <w:bCs/>
          <w:color w:val="000000" w:themeColor="text1"/>
          <w:sz w:val="24"/>
        </w:rPr>
      </w:pPr>
      <w:r w:rsidRPr="003F693B">
        <w:rPr>
          <w:rFonts w:ascii="Times New Roman" w:hAnsi="Times New Roman"/>
          <w:bCs/>
          <w:color w:val="000000" w:themeColor="text1"/>
          <w:sz w:val="24"/>
          <w:u w:val="single"/>
        </w:rPr>
        <w:t>1.) Substitute</w:t>
      </w:r>
      <w:r w:rsidR="00410785" w:rsidRPr="003F693B">
        <w:rPr>
          <w:rFonts w:ascii="Times New Roman" w:hAnsi="Times New Roman"/>
          <w:bCs/>
          <w:color w:val="000000" w:themeColor="text1"/>
          <w:sz w:val="24"/>
          <w:u w:val="single"/>
        </w:rPr>
        <w:t xml:space="preserve"> products are readily available to customers</w:t>
      </w:r>
      <w:r w:rsidR="00FD1825"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00781490" w:rsidRPr="003F693B">
        <w:rPr>
          <w:rFonts w:ascii="Times New Roman" w:hAnsi="Times New Roman"/>
          <w:bCs/>
          <w:color w:val="000000" w:themeColor="text1"/>
          <w:sz w:val="24"/>
          <w:u w:val="single"/>
        </w:rPr>
        <w:t xml:space="preserve"> Subst</w:t>
      </w:r>
      <w:r w:rsidR="00FD1825" w:rsidRPr="003F693B">
        <w:rPr>
          <w:rFonts w:ascii="Times New Roman" w:hAnsi="Times New Roman"/>
          <w:bCs/>
          <w:color w:val="000000" w:themeColor="text1"/>
          <w:sz w:val="24"/>
          <w:u w:val="single"/>
        </w:rPr>
        <w:t>itute products have lower costs</w:t>
      </w:r>
      <w:r w:rsidR="00FD1825" w:rsidRPr="003F693B">
        <w:rPr>
          <w:rFonts w:ascii="Times New Roman" w:hAnsi="Times New Roman"/>
          <w:bCs/>
          <w:color w:val="000000" w:themeColor="text1"/>
          <w:sz w:val="24"/>
        </w:rPr>
        <w:t xml:space="preserve">                                                                        </w:t>
      </w:r>
    </w:p>
    <w:p w:rsidR="0039482E" w:rsidRPr="003F693B" w:rsidRDefault="0039482E"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rPr>
        <w:t>3.)</w:t>
      </w:r>
      <w:r w:rsidR="00781490" w:rsidRPr="003F693B">
        <w:rPr>
          <w:rFonts w:ascii="Times New Roman" w:hAnsi="Times New Roman"/>
          <w:bCs/>
          <w:color w:val="000000" w:themeColor="text1"/>
          <w:sz w:val="24"/>
        </w:rPr>
        <w:t xml:space="preserve"> </w:t>
      </w:r>
      <w:r w:rsidR="00781490" w:rsidRPr="003F693B">
        <w:rPr>
          <w:rFonts w:ascii="Times New Roman" w:hAnsi="Times New Roman"/>
          <w:bCs/>
          <w:color w:val="000000" w:themeColor="text1"/>
          <w:sz w:val="24"/>
          <w:u w:val="single"/>
        </w:rPr>
        <w:t xml:space="preserve">Customers can easily switch between products  </w:t>
      </w:r>
      <w:r w:rsidR="00781490" w:rsidRPr="003F693B">
        <w:rPr>
          <w:rFonts w:ascii="Times New Roman" w:hAnsi="Times New Roman"/>
          <w:bCs/>
          <w:color w:val="000000" w:themeColor="text1"/>
          <w:sz w:val="24"/>
        </w:rPr>
        <w:t xml:space="preserve">     </w:t>
      </w:r>
      <w:r w:rsidRPr="003F693B">
        <w:rPr>
          <w:rFonts w:ascii="Times New Roman" w:hAnsi="Times New Roman"/>
          <w:bCs/>
          <w:color w:val="000000" w:themeColor="text1"/>
          <w:sz w:val="24"/>
        </w:rPr>
        <w:t>4</w:t>
      </w:r>
      <w:r w:rsidR="00972AE7" w:rsidRPr="003F693B">
        <w:rPr>
          <w:rFonts w:ascii="Times New Roman" w:hAnsi="Times New Roman"/>
          <w:bCs/>
          <w:color w:val="000000" w:themeColor="text1"/>
          <w:sz w:val="24"/>
        </w:rPr>
        <w:t>.)</w:t>
      </w:r>
      <w:r w:rsidR="00972AE7" w:rsidRPr="003F693B">
        <w:rPr>
          <w:rFonts w:ascii="Times New Roman" w:hAnsi="Times New Roman"/>
          <w:bCs/>
          <w:color w:val="000000" w:themeColor="text1"/>
          <w:sz w:val="24"/>
          <w:u w:val="single"/>
        </w:rPr>
        <w:t xml:space="preserve"> Substitute</w:t>
      </w:r>
      <w:r w:rsidR="00410785" w:rsidRPr="003F693B">
        <w:rPr>
          <w:rFonts w:ascii="Times New Roman" w:hAnsi="Times New Roman"/>
          <w:bCs/>
          <w:color w:val="000000" w:themeColor="text1"/>
          <w:sz w:val="24"/>
          <w:u w:val="single"/>
        </w:rPr>
        <w:t xml:space="preserve"> products have high quality</w:t>
      </w:r>
      <w:r w:rsidR="00781490" w:rsidRPr="003F693B">
        <w:rPr>
          <w:rFonts w:ascii="Times New Roman" w:hAnsi="Times New Roman"/>
          <w:bCs/>
          <w:color w:val="000000" w:themeColor="text1"/>
          <w:sz w:val="24"/>
          <w:u w:val="single"/>
        </w:rPr>
        <w:t xml:space="preserve"> </w:t>
      </w:r>
    </w:p>
    <w:p w:rsidR="00411C2D" w:rsidRPr="003F693B" w:rsidRDefault="00411C2D" w:rsidP="00411C2D">
      <w:pPr>
        <w:tabs>
          <w:tab w:val="left" w:pos="-1440"/>
        </w:tabs>
        <w:rPr>
          <w:rFonts w:ascii="Times New Roman" w:hAnsi="Times New Roman"/>
          <w:b/>
          <w:bCs/>
          <w:color w:val="000000" w:themeColor="text1"/>
          <w:sz w:val="24"/>
        </w:rPr>
      </w:pPr>
    </w:p>
    <w:p w:rsidR="009A19D0" w:rsidRDefault="009A19D0" w:rsidP="00411C2D">
      <w:pPr>
        <w:tabs>
          <w:tab w:val="left" w:pos="-1440"/>
        </w:tabs>
        <w:ind w:left="720"/>
        <w:rPr>
          <w:rFonts w:ascii="Times New Roman" w:hAnsi="Times New Roman"/>
          <w:b/>
          <w:bCs/>
          <w:color w:val="000000" w:themeColor="text1"/>
          <w:sz w:val="24"/>
        </w:rPr>
      </w:pPr>
    </w:p>
    <w:p w:rsidR="00807F66" w:rsidRPr="003F693B" w:rsidRDefault="0039482E" w:rsidP="009A19D0">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lastRenderedPageBreak/>
        <w:t xml:space="preserve">Overall, the Threat of Substitutes is (underline one): </w:t>
      </w:r>
      <w:r w:rsidRPr="003F693B">
        <w:rPr>
          <w:rFonts w:ascii="Times New Roman" w:hAnsi="Times New Roman"/>
          <w:b/>
          <w:bCs/>
          <w:color w:val="000000" w:themeColor="text1"/>
          <w:sz w:val="24"/>
        </w:rPr>
        <w:tab/>
      </w:r>
      <w:r w:rsidR="00CD0723" w:rsidRPr="003F693B">
        <w:rPr>
          <w:rFonts w:ascii="Times New Roman" w:hAnsi="Times New Roman"/>
          <w:b/>
          <w:bCs/>
          <w:color w:val="000000" w:themeColor="text1"/>
          <w:sz w:val="24"/>
        </w:rPr>
        <w:tab/>
      </w:r>
    </w:p>
    <w:p w:rsidR="0039482E" w:rsidRPr="003F693B" w:rsidRDefault="0039482E"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High</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Moderate</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t>Low</w:t>
      </w:r>
    </w:p>
    <w:p w:rsidR="008D2294" w:rsidRPr="003F693B" w:rsidRDefault="008D2294" w:rsidP="00411C2D">
      <w:pPr>
        <w:tabs>
          <w:tab w:val="left" w:pos="-1440"/>
        </w:tabs>
        <w:rPr>
          <w:rFonts w:ascii="Times New Roman" w:hAnsi="Times New Roman"/>
          <w:b/>
          <w:bCs/>
          <w:color w:val="000000" w:themeColor="text1"/>
          <w:sz w:val="24"/>
        </w:rPr>
      </w:pPr>
    </w:p>
    <w:p w:rsidR="009E50CD"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5D5D70" w:rsidRPr="003F693B">
        <w:rPr>
          <w:rFonts w:ascii="Times New Roman" w:hAnsi="Times New Roman"/>
          <w:b/>
          <w:bCs/>
          <w:color w:val="000000" w:themeColor="text1"/>
          <w:sz w:val="24"/>
        </w:rPr>
        <w:t>Rivalry among Competitors in</w:t>
      </w:r>
      <w:r w:rsidR="009E50CD" w:rsidRPr="003F693B">
        <w:rPr>
          <w:rFonts w:ascii="Times New Roman" w:hAnsi="Times New Roman"/>
          <w:b/>
          <w:bCs/>
          <w:color w:val="000000" w:themeColor="text1"/>
          <w:sz w:val="24"/>
        </w:rPr>
        <w:t xml:space="preserve"> this industry is </w:t>
      </w:r>
      <w:r w:rsidR="009E50CD" w:rsidRPr="003F693B">
        <w:rPr>
          <w:rFonts w:ascii="Times New Roman" w:hAnsi="Times New Roman"/>
          <w:b/>
          <w:bCs/>
          <w:i/>
          <w:color w:val="000000" w:themeColor="text1"/>
          <w:sz w:val="24"/>
        </w:rPr>
        <w:t>reduced</w:t>
      </w:r>
      <w:r w:rsidR="009E50CD" w:rsidRPr="003F693B">
        <w:rPr>
          <w:rFonts w:ascii="Times New Roman" w:hAnsi="Times New Roman"/>
          <w:b/>
          <w:bCs/>
          <w:color w:val="000000" w:themeColor="text1"/>
          <w:sz w:val="24"/>
        </w:rPr>
        <w:t xml:space="preserve"> due to:</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1.) Exit</w:t>
      </w:r>
      <w:r w:rsidR="00AF2ACB" w:rsidRPr="003F693B">
        <w:rPr>
          <w:rFonts w:ascii="Times New Roman" w:hAnsi="Times New Roman"/>
          <w:bCs/>
          <w:color w:val="000000" w:themeColor="text1"/>
          <w:sz w:val="24"/>
          <w:u w:val="single"/>
        </w:rPr>
        <w:t xml:space="preserve"> barriers are low                             </w:t>
      </w:r>
      <w:r w:rsidR="00AF2ACB"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Few</w:t>
      </w:r>
      <w:r w:rsidR="00AF2ACB" w:rsidRPr="003F693B">
        <w:rPr>
          <w:rFonts w:ascii="Times New Roman" w:hAnsi="Times New Roman"/>
          <w:bCs/>
          <w:color w:val="000000" w:themeColor="text1"/>
          <w:sz w:val="24"/>
          <w:u w:val="single"/>
        </w:rPr>
        <w:t xml:space="preserve"> competitors</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Products</w:t>
      </w:r>
      <w:r w:rsidR="00AF2ACB" w:rsidRPr="003F693B">
        <w:rPr>
          <w:rFonts w:ascii="Times New Roman" w:hAnsi="Times New Roman"/>
          <w:bCs/>
          <w:color w:val="000000" w:themeColor="text1"/>
          <w:sz w:val="24"/>
          <w:u w:val="single"/>
        </w:rPr>
        <w:t xml:space="preserve"> are differentiated                  </w:t>
      </w:r>
      <w:r w:rsidR="00AF2ACB"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Unequal</w:t>
      </w:r>
      <w:r w:rsidR="009A1FDF" w:rsidRPr="003F693B">
        <w:rPr>
          <w:rFonts w:ascii="Times New Roman" w:hAnsi="Times New Roman"/>
          <w:bCs/>
          <w:color w:val="000000" w:themeColor="text1"/>
          <w:sz w:val="24"/>
          <w:u w:val="single"/>
        </w:rPr>
        <w:t xml:space="preserve"> size among competitors</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5.) Fast</w:t>
      </w:r>
      <w:r w:rsidR="009A1FDF" w:rsidRPr="003F693B">
        <w:rPr>
          <w:rFonts w:ascii="Times New Roman" w:hAnsi="Times New Roman"/>
          <w:bCs/>
          <w:color w:val="000000" w:themeColor="text1"/>
          <w:sz w:val="24"/>
          <w:u w:val="single"/>
        </w:rPr>
        <w:t xml:space="preserve"> industry growth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6</w:t>
      </w:r>
      <w:r w:rsidRPr="003F693B">
        <w:rPr>
          <w:rFonts w:ascii="Times New Roman" w:hAnsi="Times New Roman"/>
          <w:bCs/>
          <w:color w:val="000000" w:themeColor="text1"/>
          <w:sz w:val="24"/>
          <w:u w:val="single"/>
        </w:rPr>
        <w:t>.) Fixed</w:t>
      </w:r>
      <w:r w:rsidR="009A1FDF" w:rsidRPr="003F693B">
        <w:rPr>
          <w:rFonts w:ascii="Times New Roman" w:hAnsi="Times New Roman"/>
          <w:bCs/>
          <w:color w:val="000000" w:themeColor="text1"/>
          <w:sz w:val="24"/>
          <w:u w:val="single"/>
        </w:rPr>
        <w:t xml:space="preserve"> costs are low</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7.) Consumer</w:t>
      </w:r>
      <w:r w:rsidR="009A1FDF" w:rsidRPr="003F693B">
        <w:rPr>
          <w:rFonts w:ascii="Times New Roman" w:hAnsi="Times New Roman"/>
          <w:bCs/>
          <w:color w:val="000000" w:themeColor="text1"/>
          <w:sz w:val="24"/>
          <w:u w:val="single"/>
        </w:rPr>
        <w:t xml:space="preserve"> switching costs are high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8</w:t>
      </w:r>
      <w:r w:rsidRPr="003F693B">
        <w:rPr>
          <w:rFonts w:ascii="Times New Roman" w:hAnsi="Times New Roman"/>
          <w:bCs/>
          <w:color w:val="000000" w:themeColor="text1"/>
          <w:sz w:val="24"/>
        </w:rPr>
        <w:t xml:space="preserve">.) </w:t>
      </w:r>
      <w:r w:rsidRPr="003F693B">
        <w:rPr>
          <w:rFonts w:ascii="Times New Roman" w:hAnsi="Times New Roman"/>
          <w:bCs/>
          <w:color w:val="000000" w:themeColor="text1"/>
          <w:sz w:val="24"/>
          <w:u w:val="single"/>
        </w:rPr>
        <w:t>There</w:t>
      </w:r>
      <w:r w:rsidR="009A1FDF" w:rsidRPr="003F693B">
        <w:rPr>
          <w:rFonts w:ascii="Times New Roman" w:hAnsi="Times New Roman"/>
          <w:bCs/>
          <w:color w:val="000000" w:themeColor="text1"/>
          <w:sz w:val="24"/>
          <w:u w:val="single"/>
        </w:rPr>
        <w:t xml:space="preserve"> is no excess production capacity</w:t>
      </w:r>
    </w:p>
    <w:p w:rsidR="009E50CD"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5D5D70" w:rsidRPr="003F693B">
        <w:rPr>
          <w:rFonts w:ascii="Times New Roman" w:hAnsi="Times New Roman"/>
          <w:b/>
          <w:bCs/>
          <w:color w:val="000000" w:themeColor="text1"/>
          <w:sz w:val="24"/>
        </w:rPr>
        <w:t xml:space="preserve">Rivalry among Competitors in </w:t>
      </w:r>
      <w:r w:rsidR="009E50CD" w:rsidRPr="003F693B">
        <w:rPr>
          <w:rFonts w:ascii="Times New Roman" w:hAnsi="Times New Roman"/>
          <w:b/>
          <w:bCs/>
          <w:color w:val="000000" w:themeColor="text1"/>
          <w:sz w:val="24"/>
        </w:rPr>
        <w:t xml:space="preserve">this industry is </w:t>
      </w:r>
      <w:r w:rsidR="009E50CD" w:rsidRPr="003F693B">
        <w:rPr>
          <w:rFonts w:ascii="Times New Roman" w:hAnsi="Times New Roman"/>
          <w:b/>
          <w:bCs/>
          <w:i/>
          <w:color w:val="000000" w:themeColor="text1"/>
          <w:sz w:val="24"/>
        </w:rPr>
        <w:t>increased</w:t>
      </w:r>
      <w:r w:rsidR="009E50CD" w:rsidRPr="003F693B">
        <w:rPr>
          <w:rFonts w:ascii="Times New Roman" w:hAnsi="Times New Roman"/>
          <w:b/>
          <w:bCs/>
          <w:color w:val="000000" w:themeColor="text1"/>
          <w:sz w:val="24"/>
        </w:rPr>
        <w:t xml:space="preserve"> due to:</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1.) Competitors</w:t>
      </w:r>
      <w:r w:rsidR="009A1FDF" w:rsidRPr="003F693B">
        <w:rPr>
          <w:rFonts w:ascii="Times New Roman" w:hAnsi="Times New Roman"/>
          <w:bCs/>
          <w:color w:val="000000" w:themeColor="text1"/>
          <w:sz w:val="24"/>
          <w:u w:val="single"/>
        </w:rPr>
        <w:t xml:space="preserve"> are numerous                      </w:t>
      </w:r>
      <w:r w:rsidR="00807F66"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Competitors</w:t>
      </w:r>
      <w:r w:rsidR="009A1FDF" w:rsidRPr="003F693B">
        <w:rPr>
          <w:rFonts w:ascii="Times New Roman" w:hAnsi="Times New Roman"/>
          <w:bCs/>
          <w:color w:val="000000" w:themeColor="text1"/>
          <w:sz w:val="24"/>
          <w:u w:val="single"/>
        </w:rPr>
        <w:t xml:space="preserve"> have equal size</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Consumer</w:t>
      </w:r>
      <w:r w:rsidR="009A1FDF" w:rsidRPr="003F693B">
        <w:rPr>
          <w:rFonts w:ascii="Times New Roman" w:hAnsi="Times New Roman"/>
          <w:bCs/>
          <w:color w:val="000000" w:themeColor="text1"/>
          <w:sz w:val="24"/>
          <w:u w:val="single"/>
        </w:rPr>
        <w:t xml:space="preserve"> switching costs are low          </w:t>
      </w:r>
      <w:r w:rsidR="00807F66"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Products</w:t>
      </w:r>
      <w:r w:rsidR="009A1FDF" w:rsidRPr="003F693B">
        <w:rPr>
          <w:rFonts w:ascii="Times New Roman" w:hAnsi="Times New Roman"/>
          <w:bCs/>
          <w:color w:val="000000" w:themeColor="text1"/>
          <w:sz w:val="24"/>
          <w:u w:val="single"/>
        </w:rPr>
        <w:t xml:space="preserve"> are undifferentiated</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5.) There</w:t>
      </w:r>
      <w:r w:rsidR="009A1FDF" w:rsidRPr="003F693B">
        <w:rPr>
          <w:rFonts w:ascii="Times New Roman" w:hAnsi="Times New Roman"/>
          <w:bCs/>
          <w:color w:val="000000" w:themeColor="text1"/>
          <w:sz w:val="24"/>
          <w:u w:val="single"/>
        </w:rPr>
        <w:t xml:space="preserve"> is excess production capacity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Competitors</w:t>
      </w:r>
      <w:r w:rsidR="009A1FDF" w:rsidRPr="003F693B">
        <w:rPr>
          <w:rFonts w:ascii="Times New Roman" w:hAnsi="Times New Roman"/>
          <w:bCs/>
          <w:color w:val="000000" w:themeColor="text1"/>
          <w:sz w:val="24"/>
          <w:u w:val="single"/>
        </w:rPr>
        <w:t xml:space="preserve"> are strategically diverse</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7.) Exit</w:t>
      </w:r>
      <w:r w:rsidR="009A1FDF" w:rsidRPr="003F693B">
        <w:rPr>
          <w:rFonts w:ascii="Times New Roman" w:hAnsi="Times New Roman"/>
          <w:bCs/>
          <w:color w:val="000000" w:themeColor="text1"/>
          <w:sz w:val="24"/>
          <w:u w:val="single"/>
        </w:rPr>
        <w:t xml:space="preserve"> barriers are high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Industry</w:t>
      </w:r>
      <w:r w:rsidR="009A1FDF" w:rsidRPr="003F693B">
        <w:rPr>
          <w:rFonts w:ascii="Times New Roman" w:hAnsi="Times New Roman"/>
          <w:bCs/>
          <w:color w:val="000000" w:themeColor="text1"/>
          <w:sz w:val="24"/>
          <w:u w:val="single"/>
        </w:rPr>
        <w:t xml:space="preserve"> growth is slow</w:t>
      </w:r>
    </w:p>
    <w:p w:rsidR="003A7199"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9.) Brand</w:t>
      </w:r>
      <w:r w:rsidR="00351BD5" w:rsidRPr="003F693B">
        <w:rPr>
          <w:rFonts w:ascii="Times New Roman" w:hAnsi="Times New Roman"/>
          <w:bCs/>
          <w:color w:val="000000" w:themeColor="text1"/>
          <w:sz w:val="24"/>
          <w:u w:val="single"/>
        </w:rPr>
        <w:t xml:space="preserve"> loyalty is insignificant                  </w:t>
      </w:r>
      <w:r w:rsidR="00351BD5" w:rsidRPr="003F693B">
        <w:rPr>
          <w:rFonts w:ascii="Times New Roman" w:hAnsi="Times New Roman"/>
          <w:bCs/>
          <w:color w:val="000000" w:themeColor="text1"/>
          <w:sz w:val="24"/>
        </w:rPr>
        <w:t xml:space="preserve">                      </w:t>
      </w:r>
      <w:r w:rsidR="003A7199" w:rsidRPr="003F693B">
        <w:rPr>
          <w:rFonts w:ascii="Times New Roman" w:hAnsi="Times New Roman"/>
          <w:bCs/>
          <w:color w:val="000000" w:themeColor="text1"/>
          <w:sz w:val="24"/>
        </w:rPr>
        <w:t>10</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Competitors</w:t>
      </w:r>
      <w:r w:rsidR="00351BD5" w:rsidRPr="003F693B">
        <w:rPr>
          <w:rFonts w:ascii="Times New Roman" w:hAnsi="Times New Roman"/>
          <w:bCs/>
          <w:color w:val="000000" w:themeColor="text1"/>
          <w:sz w:val="24"/>
          <w:u w:val="single"/>
        </w:rPr>
        <w:t xml:space="preserve"> have equal market share</w:t>
      </w:r>
    </w:p>
    <w:p w:rsidR="00EB3E2A" w:rsidRPr="003F693B" w:rsidRDefault="00EB3E2A" w:rsidP="00EB3E2A">
      <w:pPr>
        <w:tabs>
          <w:tab w:val="left" w:pos="-1440"/>
        </w:tabs>
        <w:rPr>
          <w:rFonts w:ascii="Times New Roman" w:hAnsi="Times New Roman"/>
          <w:b/>
          <w:bCs/>
          <w:color w:val="000000" w:themeColor="text1"/>
          <w:sz w:val="24"/>
        </w:rPr>
      </w:pPr>
    </w:p>
    <w:p w:rsidR="008D2294" w:rsidRPr="003F693B" w:rsidRDefault="009E50CD" w:rsidP="00EB3E2A">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 xml:space="preserve">Overall, the </w:t>
      </w:r>
      <w:r w:rsidR="005D5D70" w:rsidRPr="003F693B">
        <w:rPr>
          <w:rFonts w:ascii="Times New Roman" w:hAnsi="Times New Roman"/>
          <w:b/>
          <w:bCs/>
          <w:color w:val="000000" w:themeColor="text1"/>
          <w:sz w:val="24"/>
        </w:rPr>
        <w:t xml:space="preserve">Rivalry among Competitors </w:t>
      </w:r>
      <w:r w:rsidRPr="003F693B">
        <w:rPr>
          <w:rFonts w:ascii="Times New Roman" w:hAnsi="Times New Roman"/>
          <w:b/>
          <w:bCs/>
          <w:color w:val="000000" w:themeColor="text1"/>
          <w:sz w:val="24"/>
        </w:rPr>
        <w:t xml:space="preserve">is (underline one): </w:t>
      </w:r>
      <w:r w:rsidRPr="003F693B">
        <w:rPr>
          <w:rFonts w:ascii="Times New Roman" w:hAnsi="Times New Roman"/>
          <w:b/>
          <w:bCs/>
          <w:color w:val="000000" w:themeColor="text1"/>
          <w:sz w:val="24"/>
        </w:rPr>
        <w:tab/>
        <w:t>High</w:t>
      </w:r>
      <w:r w:rsidRPr="003F693B">
        <w:rPr>
          <w:rFonts w:ascii="Times New Roman" w:hAnsi="Times New Roman"/>
          <w:b/>
          <w:bCs/>
          <w:color w:val="000000" w:themeColor="text1"/>
          <w:sz w:val="24"/>
        </w:rPr>
        <w:tab/>
      </w:r>
      <w:r w:rsidR="005D5D70" w:rsidRPr="003F693B">
        <w:rPr>
          <w:rFonts w:ascii="Times New Roman" w:hAnsi="Times New Roman"/>
          <w:b/>
          <w:bCs/>
          <w:color w:val="000000" w:themeColor="text1"/>
          <w:sz w:val="24"/>
        </w:rPr>
        <w:t xml:space="preserve">     </w:t>
      </w:r>
      <w:r w:rsidRPr="003F693B">
        <w:rPr>
          <w:rFonts w:ascii="Times New Roman" w:hAnsi="Times New Roman"/>
          <w:b/>
          <w:bCs/>
          <w:color w:val="000000" w:themeColor="text1"/>
          <w:sz w:val="24"/>
        </w:rPr>
        <w:t>Moderate</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Low</w:t>
      </w:r>
    </w:p>
    <w:p w:rsidR="0052088B" w:rsidRPr="003F693B" w:rsidRDefault="008F695D" w:rsidP="00EB3E2A">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The o</w:t>
      </w:r>
      <w:r w:rsidR="0052088B" w:rsidRPr="003F693B">
        <w:rPr>
          <w:rFonts w:ascii="Times New Roman" w:hAnsi="Times New Roman"/>
          <w:b/>
          <w:bCs/>
          <w:color w:val="000000" w:themeColor="text1"/>
          <w:sz w:val="24"/>
        </w:rPr>
        <w:t xml:space="preserve">verall Attractiveness of the Industry </w:t>
      </w:r>
      <w:r w:rsidRPr="003F693B">
        <w:rPr>
          <w:rFonts w:ascii="Times New Roman" w:hAnsi="Times New Roman"/>
          <w:b/>
          <w:bCs/>
          <w:color w:val="000000" w:themeColor="text1"/>
          <w:sz w:val="24"/>
        </w:rPr>
        <w:t xml:space="preserve">is </w:t>
      </w:r>
      <w:r w:rsidR="0052088B" w:rsidRPr="003F693B">
        <w:rPr>
          <w:rFonts w:ascii="Times New Roman" w:hAnsi="Times New Roman"/>
          <w:b/>
          <w:bCs/>
          <w:color w:val="000000" w:themeColor="text1"/>
          <w:sz w:val="24"/>
        </w:rPr>
        <w:t>(underline one):</w:t>
      </w:r>
      <w:r w:rsidR="0052088B" w:rsidRPr="003F693B">
        <w:rPr>
          <w:rFonts w:ascii="Times New Roman" w:hAnsi="Times New Roman"/>
          <w:b/>
          <w:bCs/>
          <w:color w:val="000000" w:themeColor="text1"/>
          <w:sz w:val="24"/>
        </w:rPr>
        <w:tab/>
      </w:r>
      <w:r w:rsidR="0052088B" w:rsidRPr="003F693B">
        <w:rPr>
          <w:rFonts w:ascii="Times New Roman" w:hAnsi="Times New Roman"/>
          <w:b/>
          <w:bCs/>
          <w:color w:val="000000" w:themeColor="text1"/>
          <w:sz w:val="24"/>
          <w:u w:val="single"/>
        </w:rPr>
        <w:t>High</w:t>
      </w:r>
      <w:r w:rsidR="0052088B" w:rsidRPr="003F693B">
        <w:rPr>
          <w:rFonts w:ascii="Times New Roman" w:hAnsi="Times New Roman"/>
          <w:b/>
          <w:bCs/>
          <w:color w:val="000000" w:themeColor="text1"/>
          <w:sz w:val="24"/>
          <w:u w:val="single"/>
        </w:rPr>
        <w:tab/>
      </w:r>
      <w:r w:rsidR="0052088B" w:rsidRPr="003F693B">
        <w:rPr>
          <w:rFonts w:ascii="Times New Roman" w:hAnsi="Times New Roman"/>
          <w:b/>
          <w:bCs/>
          <w:color w:val="000000" w:themeColor="text1"/>
          <w:sz w:val="24"/>
        </w:rPr>
        <w:t xml:space="preserve">     Moderate</w:t>
      </w:r>
      <w:r w:rsidR="0052088B" w:rsidRPr="003F693B">
        <w:rPr>
          <w:rFonts w:ascii="Times New Roman" w:hAnsi="Times New Roman"/>
          <w:b/>
          <w:bCs/>
          <w:color w:val="000000" w:themeColor="text1"/>
          <w:sz w:val="24"/>
        </w:rPr>
        <w:tab/>
      </w:r>
      <w:r w:rsidR="0052088B" w:rsidRPr="003F693B">
        <w:rPr>
          <w:rFonts w:ascii="Times New Roman" w:hAnsi="Times New Roman"/>
          <w:b/>
          <w:bCs/>
          <w:color w:val="000000" w:themeColor="text1"/>
          <w:sz w:val="24"/>
        </w:rPr>
        <w:tab/>
        <w:t>Low</w:t>
      </w:r>
    </w:p>
    <w:p w:rsidR="00C33FB5" w:rsidRPr="003F693B" w:rsidRDefault="00C33FB5" w:rsidP="003F693B">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br w:type="page"/>
      </w:r>
      <w:r w:rsidRPr="003F693B">
        <w:rPr>
          <w:rFonts w:ascii="Times New Roman" w:hAnsi="Times New Roman"/>
          <w:b/>
          <w:bCs/>
          <w:color w:val="000000" w:themeColor="text1"/>
          <w:sz w:val="24"/>
        </w:rPr>
        <w:lastRenderedPageBreak/>
        <w:t xml:space="preserve">Identify (state explicitly) Focal’s </w:t>
      </w:r>
      <w:r w:rsidR="008A30BC" w:rsidRPr="003F693B">
        <w:rPr>
          <w:rFonts w:ascii="Times New Roman" w:hAnsi="Times New Roman"/>
          <w:b/>
          <w:bCs/>
          <w:color w:val="000000" w:themeColor="text1"/>
          <w:sz w:val="24"/>
        </w:rPr>
        <w:t xml:space="preserve">current </w:t>
      </w:r>
      <w:r w:rsidRPr="003F693B">
        <w:rPr>
          <w:rFonts w:ascii="Times New Roman" w:hAnsi="Times New Roman"/>
          <w:b/>
          <w:bCs/>
          <w:color w:val="000000" w:themeColor="text1"/>
          <w:sz w:val="24"/>
        </w:rPr>
        <w:t>business-level strategy. Justify you answer with specific data and/or examples from the case.</w:t>
      </w:r>
    </w:p>
    <w:p w:rsidR="00EB3E2A" w:rsidRPr="003F693B" w:rsidRDefault="00EB3E2A" w:rsidP="003F693B">
      <w:pPr>
        <w:tabs>
          <w:tab w:val="left" w:pos="-1440"/>
        </w:tabs>
        <w:spacing w:line="480" w:lineRule="auto"/>
        <w:jc w:val="both"/>
        <w:rPr>
          <w:rFonts w:ascii="Times New Roman" w:hAnsi="Times New Roman"/>
          <w:b/>
          <w:bCs/>
          <w:color w:val="000000" w:themeColor="text1"/>
          <w:sz w:val="24"/>
        </w:rPr>
      </w:pPr>
      <w:r w:rsidRPr="003F693B">
        <w:rPr>
          <w:rFonts w:ascii="Times New Roman" w:hAnsi="Times New Roman"/>
          <w:color w:val="000000" w:themeColor="text1"/>
          <w:sz w:val="24"/>
          <w:u w:val="single"/>
        </w:rPr>
        <w:t>Cost leadership level-strategy. The case where Ms. Doe is weighing several alternatives to deal with the uncertainties in the market would involve introducing low cost, generic imitations of popular toys produced by competing manufacturers, and targeted price-sensitive shoppers. These generics would be introduced with little extensive advertising associated with major entries into the toy market and distributed through major retail chains. These new products would not be sold under Focal’s premium brand name and would serve primarily to supplement the line of strong brands currently manufactured by Focal. The company is also committed to spending costly high automation, with the accurate conversion of “expensive and very specialized high-capacity equipment.” Focal is still striving to rejuvenate its emphasis on R&amp;D, which grants the opportunity outperform competitor’s through a “newly refined patented adhesive process.” Focal is “extensively advertising their products,” thus, confirming their commitment to s</w:t>
      </w:r>
      <w:r w:rsidRPr="003F693B">
        <w:rPr>
          <w:rFonts w:ascii="Times New Roman" w:hAnsi="Times New Roman"/>
          <w:color w:val="000000" w:themeColor="text1"/>
          <w:sz w:val="24"/>
          <w:u w:val="single"/>
        </w:rPr>
        <w:t>tay connected to the consumer.</w:t>
      </w:r>
    </w:p>
    <w:p w:rsidR="00C33FB5" w:rsidRPr="003F693B" w:rsidRDefault="00C33FB5" w:rsidP="003F693B">
      <w:pPr>
        <w:tabs>
          <w:tab w:val="left" w:pos="-1440"/>
        </w:tabs>
        <w:spacing w:line="480" w:lineRule="auto"/>
        <w:jc w:val="both"/>
        <w:rPr>
          <w:rFonts w:ascii="Times New Roman" w:hAnsi="Times New Roman"/>
          <w:color w:val="000000" w:themeColor="text1"/>
          <w:sz w:val="24"/>
          <w:u w:val="single"/>
        </w:rPr>
      </w:pPr>
      <w:r w:rsidRPr="003F693B">
        <w:rPr>
          <w:rFonts w:ascii="Times New Roman" w:hAnsi="Times New Roman"/>
          <w:b/>
          <w:bCs/>
          <w:color w:val="000000" w:themeColor="text1"/>
          <w:sz w:val="24"/>
        </w:rPr>
        <w:t xml:space="preserve">Ms. Doe is considering supplementing Focal's current product line by introducing low cost, “generic” toys under a different name. Do you </w:t>
      </w:r>
      <w:r w:rsidRPr="003F693B">
        <w:rPr>
          <w:rFonts w:ascii="Times New Roman" w:hAnsi="Times New Roman"/>
          <w:b/>
          <w:bCs/>
          <w:color w:val="000000" w:themeColor="text1"/>
          <w:sz w:val="24"/>
          <w:u w:val="single"/>
        </w:rPr>
        <w:t>support or not support</w:t>
      </w:r>
      <w:r w:rsidRPr="003F693B">
        <w:rPr>
          <w:rFonts w:ascii="Times New Roman" w:hAnsi="Times New Roman"/>
          <w:b/>
          <w:bCs/>
          <w:color w:val="000000" w:themeColor="text1"/>
          <w:sz w:val="24"/>
        </w:rPr>
        <w:t xml:space="preserve"> </w:t>
      </w:r>
      <w:r w:rsidR="004B1F95" w:rsidRPr="003F693B">
        <w:rPr>
          <w:rFonts w:ascii="Times New Roman" w:hAnsi="Times New Roman"/>
          <w:b/>
          <w:bCs/>
          <w:color w:val="000000" w:themeColor="text1"/>
          <w:sz w:val="24"/>
        </w:rPr>
        <w:t>this strategy</w:t>
      </w:r>
      <w:r w:rsidR="004B1F95" w:rsidRPr="003F693B">
        <w:rPr>
          <w:rFonts w:ascii="Times New Roman" w:hAnsi="Times New Roman"/>
          <w:b/>
          <w:bCs/>
          <w:i/>
          <w:color w:val="000000" w:themeColor="text1"/>
          <w:sz w:val="24"/>
        </w:rPr>
        <w:t xml:space="preserve"> </w:t>
      </w:r>
      <w:r w:rsidRPr="003F693B">
        <w:rPr>
          <w:rFonts w:ascii="Times New Roman" w:hAnsi="Times New Roman"/>
          <w:b/>
          <w:bCs/>
          <w:i/>
          <w:color w:val="000000" w:themeColor="text1"/>
          <w:sz w:val="24"/>
        </w:rPr>
        <w:t>(</w:t>
      </w:r>
      <w:r w:rsidR="004B1F95" w:rsidRPr="003F693B">
        <w:rPr>
          <w:rFonts w:ascii="Times New Roman" w:hAnsi="Times New Roman"/>
          <w:b/>
          <w:bCs/>
          <w:i/>
          <w:color w:val="000000" w:themeColor="text1"/>
          <w:sz w:val="24"/>
        </w:rPr>
        <w:t>underline one</w:t>
      </w:r>
      <w:r w:rsidRPr="003F693B">
        <w:rPr>
          <w:rFonts w:ascii="Times New Roman" w:hAnsi="Times New Roman"/>
          <w:b/>
          <w:bCs/>
          <w:i/>
          <w:color w:val="000000" w:themeColor="text1"/>
          <w:sz w:val="24"/>
        </w:rPr>
        <w:t>)</w:t>
      </w:r>
      <w:r w:rsidRPr="003F693B">
        <w:rPr>
          <w:rFonts w:ascii="Times New Roman" w:hAnsi="Times New Roman"/>
          <w:b/>
          <w:bCs/>
          <w:color w:val="000000" w:themeColor="text1"/>
          <w:sz w:val="24"/>
        </w:rPr>
        <w:t>?  Why</w:t>
      </w:r>
      <w:r w:rsidR="004B1F95" w:rsidRPr="003F693B">
        <w:rPr>
          <w:rFonts w:ascii="Times New Roman" w:hAnsi="Times New Roman"/>
          <w:b/>
          <w:bCs/>
          <w:color w:val="000000" w:themeColor="text1"/>
          <w:sz w:val="24"/>
        </w:rPr>
        <w:t>?</w:t>
      </w:r>
    </w:p>
    <w:p w:rsidR="004B1F95" w:rsidRPr="003F693B" w:rsidRDefault="004B1F95"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00FD1825" w:rsidRPr="003F693B">
        <w:rPr>
          <w:rFonts w:ascii="Times New Roman" w:hAnsi="Times New Roman"/>
          <w:b/>
          <w:bCs/>
          <w:color w:val="000000" w:themeColor="text1"/>
          <w:sz w:val="24"/>
        </w:rPr>
        <w:t xml:space="preserve">            </w:t>
      </w:r>
      <w:r w:rsidR="00807F66" w:rsidRPr="003F693B">
        <w:rPr>
          <w:rFonts w:ascii="Times New Roman" w:hAnsi="Times New Roman"/>
          <w:b/>
          <w:bCs/>
          <w:color w:val="000000" w:themeColor="text1"/>
          <w:sz w:val="24"/>
        </w:rPr>
        <w:t xml:space="preserve">                                   </w:t>
      </w:r>
      <w:r w:rsidRPr="003F693B">
        <w:rPr>
          <w:rFonts w:ascii="Times New Roman" w:hAnsi="Times New Roman"/>
          <w:b/>
          <w:bCs/>
          <w:color w:val="000000" w:themeColor="text1"/>
          <w:sz w:val="24"/>
          <w:u w:val="single"/>
        </w:rPr>
        <w:t>Support</w:t>
      </w:r>
      <w:r w:rsidRPr="003F693B">
        <w:rPr>
          <w:rFonts w:ascii="Times New Roman" w:hAnsi="Times New Roman"/>
          <w:b/>
          <w:bCs/>
          <w:color w:val="000000" w:themeColor="text1"/>
          <w:sz w:val="24"/>
        </w:rPr>
        <w:t xml:space="preserve">    </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00D5309F" w:rsidRPr="003F693B">
        <w:rPr>
          <w:rFonts w:ascii="Times New Roman" w:hAnsi="Times New Roman"/>
          <w:b/>
          <w:bCs/>
          <w:color w:val="000000" w:themeColor="text1"/>
          <w:sz w:val="24"/>
        </w:rPr>
        <w:t xml:space="preserve">Do </w:t>
      </w:r>
      <w:r w:rsidRPr="003F693B">
        <w:rPr>
          <w:rFonts w:ascii="Times New Roman" w:hAnsi="Times New Roman"/>
          <w:b/>
          <w:bCs/>
          <w:color w:val="000000" w:themeColor="text1"/>
          <w:sz w:val="24"/>
        </w:rPr>
        <w:t>Not Support</w:t>
      </w:r>
    </w:p>
    <w:p w:rsidR="00781490" w:rsidRPr="003F693B" w:rsidRDefault="004B1F95" w:rsidP="003F693B">
      <w:pPr>
        <w:spacing w:line="480" w:lineRule="auto"/>
        <w:jc w:val="both"/>
        <w:rPr>
          <w:rFonts w:ascii="Times New Roman" w:hAnsi="Times New Roman"/>
          <w:bCs/>
          <w:color w:val="000000" w:themeColor="text1"/>
          <w:sz w:val="24"/>
          <w:u w:val="single"/>
        </w:rPr>
      </w:pPr>
      <w:r w:rsidRPr="003F693B">
        <w:rPr>
          <w:rFonts w:ascii="Times New Roman" w:hAnsi="Times New Roman"/>
          <w:b/>
          <w:bCs/>
          <w:color w:val="000000" w:themeColor="text1"/>
          <w:sz w:val="24"/>
        </w:rPr>
        <w:t>Why:</w:t>
      </w:r>
      <w:r w:rsidR="00D03C4E" w:rsidRPr="003F693B">
        <w:rPr>
          <w:rFonts w:ascii="Times New Roman" w:hAnsi="Times New Roman"/>
          <w:b/>
          <w:bCs/>
          <w:color w:val="000000" w:themeColor="text1"/>
          <w:sz w:val="24"/>
        </w:rPr>
        <w:t xml:space="preserve"> </w:t>
      </w:r>
      <w:r w:rsidR="00EB3E2A" w:rsidRPr="003F693B">
        <w:rPr>
          <w:rFonts w:ascii="Times New Roman" w:hAnsi="Times New Roman"/>
          <w:color w:val="000000" w:themeColor="text1"/>
          <w:sz w:val="24"/>
          <w:u w:val="single"/>
        </w:rPr>
        <w:t xml:space="preserve">I support Ms. Doe’s decision because most of the products produced in the industry by </w:t>
      </w:r>
      <w:r w:rsidR="00EB3E2A" w:rsidRPr="003F693B">
        <w:rPr>
          <w:rFonts w:ascii="Times New Roman" w:hAnsi="Times New Roman"/>
          <w:color w:val="000000" w:themeColor="text1"/>
          <w:sz w:val="24"/>
          <w:u w:val="single"/>
        </w:rPr>
        <w:t xml:space="preserve">her </w:t>
      </w:r>
      <w:r w:rsidR="00EB3E2A" w:rsidRPr="003F693B">
        <w:rPr>
          <w:rFonts w:ascii="Times New Roman" w:hAnsi="Times New Roman"/>
          <w:color w:val="000000" w:themeColor="text1"/>
          <w:sz w:val="24"/>
          <w:u w:val="single"/>
        </w:rPr>
        <w:t xml:space="preserve">competitors are trademarked. According to what Ms. Doe says, “Our huggable, soft-sculptured, and mid-priced Cuddly Canines, made possible by a newly refined patented adhesive process, was one of the top characters introduced at the recent toy fair.” In my understanding, the trademarked items will help to compete. It also allows the Focal to take the most appropriate legal actions when the competitors create similar products to the firm’s consent. Besides these, the company will stand a bigger chance to adhere to match every characteristic that its generic strategy entails. The organization can also benefit either by gaining market share by maintaining average prices and </w:t>
      </w:r>
      <w:r w:rsidR="00EB3E2A" w:rsidRPr="003F693B">
        <w:rPr>
          <w:rFonts w:ascii="Times New Roman" w:hAnsi="Times New Roman"/>
          <w:color w:val="000000" w:themeColor="text1"/>
          <w:sz w:val="24"/>
          <w:u w:val="single"/>
        </w:rPr>
        <w:lastRenderedPageBreak/>
        <w:t>therefore increasing profits. All of these benefits can be attained by setting the most standard prices to outdo competitors. From a critical point of view, the management must maintain an eye on what other activities Focal can put in practice w</w:t>
      </w:r>
      <w:r w:rsidR="003F693B" w:rsidRPr="003F693B">
        <w:rPr>
          <w:rFonts w:ascii="Times New Roman" w:hAnsi="Times New Roman"/>
          <w:color w:val="000000" w:themeColor="text1"/>
          <w:sz w:val="24"/>
          <w:u w:val="single"/>
        </w:rPr>
        <w:t>ithout resorting to knock-offs.</w:t>
      </w:r>
    </w:p>
    <w:p w:rsidR="00781490" w:rsidRPr="003F693B" w:rsidRDefault="00781490" w:rsidP="00411C2D">
      <w:pPr>
        <w:tabs>
          <w:tab w:val="left" w:pos="-1440"/>
        </w:tabs>
        <w:rPr>
          <w:rFonts w:ascii="Times New Roman" w:hAnsi="Times New Roman"/>
          <w:b/>
          <w:bCs/>
          <w:color w:val="000000" w:themeColor="text1"/>
          <w:sz w:val="24"/>
        </w:rPr>
      </w:pPr>
    </w:p>
    <w:p w:rsidR="00C33FB5" w:rsidRPr="003F693B" w:rsidRDefault="00C33FB5"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 xml:space="preserve">National Toy is considering polices to stimulate year-round buying by retailers in order to enhance their own production efficiency.  </w:t>
      </w:r>
      <w:r w:rsidR="00D5296B" w:rsidRPr="003F693B">
        <w:rPr>
          <w:rFonts w:ascii="Times New Roman" w:hAnsi="Times New Roman"/>
          <w:b/>
          <w:bCs/>
          <w:color w:val="000000" w:themeColor="text1"/>
          <w:sz w:val="24"/>
        </w:rPr>
        <w:t>If implemented, will the</w:t>
      </w:r>
      <w:r w:rsidRPr="003F693B">
        <w:rPr>
          <w:rFonts w:ascii="Times New Roman" w:hAnsi="Times New Roman"/>
          <w:b/>
          <w:bCs/>
          <w:color w:val="000000" w:themeColor="text1"/>
          <w:sz w:val="24"/>
        </w:rPr>
        <w:t xml:space="preserve">se policies </w:t>
      </w:r>
      <w:r w:rsidR="00FA75D0" w:rsidRPr="003F693B">
        <w:rPr>
          <w:rFonts w:ascii="Times New Roman" w:hAnsi="Times New Roman"/>
          <w:b/>
          <w:bCs/>
          <w:color w:val="000000" w:themeColor="text1"/>
          <w:sz w:val="24"/>
        </w:rPr>
        <w:t>lead to</w:t>
      </w:r>
      <w:r w:rsidRPr="003F693B">
        <w:rPr>
          <w:rFonts w:ascii="Times New Roman" w:hAnsi="Times New Roman"/>
          <w:b/>
          <w:bCs/>
          <w:color w:val="000000" w:themeColor="text1"/>
          <w:sz w:val="24"/>
        </w:rPr>
        <w:t xml:space="preserve"> an </w:t>
      </w:r>
      <w:r w:rsidRPr="003F693B">
        <w:rPr>
          <w:rFonts w:ascii="Times New Roman" w:hAnsi="Times New Roman"/>
          <w:b/>
          <w:bCs/>
          <w:color w:val="000000" w:themeColor="text1"/>
          <w:sz w:val="24"/>
          <w:u w:val="single"/>
        </w:rPr>
        <w:t>increase or decrease</w:t>
      </w:r>
      <w:r w:rsidRPr="003F693B">
        <w:rPr>
          <w:rFonts w:ascii="Times New Roman" w:hAnsi="Times New Roman"/>
          <w:b/>
          <w:bCs/>
          <w:color w:val="000000" w:themeColor="text1"/>
          <w:sz w:val="24"/>
        </w:rPr>
        <w:t xml:space="preserve"> (</w:t>
      </w:r>
      <w:r w:rsidR="004B1F95" w:rsidRPr="003F693B">
        <w:rPr>
          <w:rFonts w:ascii="Times New Roman" w:hAnsi="Times New Roman"/>
          <w:b/>
          <w:bCs/>
          <w:i/>
          <w:color w:val="000000" w:themeColor="text1"/>
          <w:sz w:val="24"/>
        </w:rPr>
        <w:t>underline one</w:t>
      </w:r>
      <w:r w:rsidRPr="003F693B">
        <w:rPr>
          <w:rFonts w:ascii="Times New Roman" w:hAnsi="Times New Roman"/>
          <w:b/>
          <w:bCs/>
          <w:color w:val="000000" w:themeColor="text1"/>
          <w:sz w:val="24"/>
        </w:rPr>
        <w:t xml:space="preserve">) in National's </w:t>
      </w:r>
      <w:r w:rsidR="00BA556A" w:rsidRPr="003F693B">
        <w:rPr>
          <w:rFonts w:ascii="Times New Roman" w:hAnsi="Times New Roman"/>
          <w:b/>
          <w:bCs/>
          <w:color w:val="000000" w:themeColor="text1"/>
          <w:sz w:val="24"/>
        </w:rPr>
        <w:t xml:space="preserve">overall </w:t>
      </w:r>
      <w:r w:rsidRPr="003F693B">
        <w:rPr>
          <w:rFonts w:ascii="Times New Roman" w:hAnsi="Times New Roman"/>
          <w:b/>
          <w:bCs/>
          <w:color w:val="000000" w:themeColor="text1"/>
          <w:sz w:val="24"/>
        </w:rPr>
        <w:t>bargaining power relative to its customers?  Why?</w:t>
      </w:r>
    </w:p>
    <w:p w:rsidR="004B1F95" w:rsidRPr="003F693B" w:rsidRDefault="00E8443A"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u w:val="single"/>
        </w:rPr>
        <w:t>Increase</w:t>
      </w:r>
      <w:r w:rsidR="004B1F95" w:rsidRPr="003F693B">
        <w:rPr>
          <w:rFonts w:ascii="Times New Roman" w:hAnsi="Times New Roman"/>
          <w:b/>
          <w:bCs/>
          <w:color w:val="000000" w:themeColor="text1"/>
          <w:sz w:val="24"/>
        </w:rPr>
        <w:t xml:space="preserve">    </w:t>
      </w:r>
      <w:r w:rsidR="004B1F95"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rPr>
        <w:tab/>
        <w:t>Decrease</w:t>
      </w:r>
    </w:p>
    <w:p w:rsidR="00C33FB5" w:rsidRPr="003F693B" w:rsidRDefault="00972AE7" w:rsidP="00411C2D">
      <w:pPr>
        <w:tabs>
          <w:tab w:val="left" w:pos="-1440"/>
        </w:tabs>
        <w:spacing w:line="480" w:lineRule="auto"/>
        <w:jc w:val="both"/>
        <w:rPr>
          <w:rFonts w:ascii="Times New Roman" w:hAnsi="Times New Roman"/>
          <w:bCs/>
          <w:color w:val="000000" w:themeColor="text1"/>
          <w:sz w:val="24"/>
          <w:u w:val="single"/>
        </w:rPr>
      </w:pPr>
      <w:r w:rsidRPr="003F693B">
        <w:rPr>
          <w:rFonts w:ascii="Times New Roman" w:hAnsi="Times New Roman"/>
          <w:b/>
          <w:bCs/>
          <w:color w:val="000000" w:themeColor="text1"/>
          <w:sz w:val="24"/>
        </w:rPr>
        <w:t>Why:</w:t>
      </w:r>
      <w:r w:rsidRPr="003F693B">
        <w:rPr>
          <w:rFonts w:ascii="Times New Roman" w:hAnsi="Times New Roman"/>
          <w:b/>
          <w:bCs/>
          <w:color w:val="000000" w:themeColor="text1"/>
          <w:sz w:val="24"/>
          <w:u w:val="single"/>
        </w:rPr>
        <w:t xml:space="preserve"> </w:t>
      </w:r>
      <w:r w:rsidR="003F693B" w:rsidRPr="003F693B">
        <w:rPr>
          <w:rFonts w:ascii="Times New Roman" w:hAnsi="Times New Roman"/>
          <w:color w:val="000000" w:themeColor="text1"/>
          <w:sz w:val="24"/>
          <w:u w:val="single"/>
        </w:rPr>
        <w:t>The buyer's power gives consumers the ability to squeeze industry margins by pressuring firms to reduce prices or increase the quality of services or products. The number of buyers relative to suppliers will affect the bargaining power in that if the number of buyers is small relative to those suppliers, the buyer's bargaining power would be stronger. Also, since the company will integrate backward by merging the suppliers, the buyer will have greater bargaining power over the existing suppliers. Likewise, the company will also switch costs by choosing not many alternatives suppliers available, making the cost high. Therefore, buyer power would be reduced. The buyers' dependence on this particular supplier by being able to get similar products from other suppliers will make the bargaining power to be greater.</w:t>
      </w:r>
    </w:p>
    <w:sectPr w:rsidR="00C33FB5" w:rsidRPr="003F693B" w:rsidSect="003A7199">
      <w:headerReference w:type="default" r:id="rId8"/>
      <w:endnotePr>
        <w:numFmt w:val="decimal"/>
      </w:endnotePr>
      <w:type w:val="continuous"/>
      <w:pgSz w:w="12240" w:h="15840" w:code="1"/>
      <w:pgMar w:top="432" w:right="1440" w:bottom="432" w:left="1440"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95A" w:rsidRDefault="005B095A">
      <w:r>
        <w:separator/>
      </w:r>
    </w:p>
  </w:endnote>
  <w:endnote w:type="continuationSeparator" w:id="0">
    <w:p w:rsidR="005B095A" w:rsidRDefault="005B0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95A" w:rsidRDefault="005B095A">
      <w:r>
        <w:separator/>
      </w:r>
    </w:p>
  </w:footnote>
  <w:footnote w:type="continuationSeparator" w:id="0">
    <w:p w:rsidR="005B095A" w:rsidRDefault="005B09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E7F" w:rsidRPr="00E33E7F" w:rsidRDefault="00E33E7F">
    <w:pPr>
      <w:pStyle w:val="Header"/>
      <w:rPr>
        <w:rFonts w:ascii="Times New Roman" w:hAnsi="Times New Roman"/>
        <w:sz w:val="24"/>
      </w:rPr>
    </w:pPr>
    <w:r w:rsidRPr="00E33E7F">
      <w:rPr>
        <w:rFonts w:ascii="Times New Roman" w:hAnsi="Times New Roman"/>
        <w:sz w:val="24"/>
      </w:rPr>
      <w:tab/>
    </w:r>
    <w:r w:rsidRPr="00E33E7F">
      <w:rPr>
        <w:rFonts w:ascii="Times New Roman" w:hAnsi="Times New Roman"/>
        <w:sz w:val="24"/>
      </w:rPr>
      <w:tab/>
    </w: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r w:rsidRPr="00E33E7F">
      <w:rPr>
        <w:rFonts w:ascii="Times New Roman" w:hAnsi="Times New Roman"/>
        <w:sz w:val="24"/>
      </w:rPr>
      <w:tab/>
    </w:r>
    <w:r w:rsidRPr="00E33E7F">
      <w:rPr>
        <w:rFonts w:ascii="Times New Roman" w:hAnsi="Times New Roman"/>
        <w:sz w:val="24"/>
      </w:rPr>
      <w:tab/>
      <w:t xml:space="preserve">Surname </w:t>
    </w:r>
    <w:sdt>
      <w:sdtPr>
        <w:rPr>
          <w:rFonts w:ascii="Times New Roman" w:hAnsi="Times New Roman"/>
          <w:sz w:val="24"/>
        </w:rPr>
        <w:id w:val="636306399"/>
        <w:docPartObj>
          <w:docPartGallery w:val="Page Numbers (Top of Page)"/>
          <w:docPartUnique/>
        </w:docPartObj>
      </w:sdtPr>
      <w:sdtEndPr>
        <w:rPr>
          <w:noProof/>
        </w:rPr>
      </w:sdtEndPr>
      <w:sdtContent>
        <w:r w:rsidRPr="00E33E7F">
          <w:rPr>
            <w:rFonts w:ascii="Times New Roman" w:hAnsi="Times New Roman"/>
            <w:sz w:val="24"/>
          </w:rPr>
          <w:fldChar w:fldCharType="begin"/>
        </w:r>
        <w:r w:rsidRPr="00E33E7F">
          <w:rPr>
            <w:rFonts w:ascii="Times New Roman" w:hAnsi="Times New Roman"/>
            <w:sz w:val="24"/>
          </w:rPr>
          <w:instrText xml:space="preserve"> PAGE   \* MERGEFORMAT </w:instrText>
        </w:r>
        <w:r w:rsidRPr="00E33E7F">
          <w:rPr>
            <w:rFonts w:ascii="Times New Roman" w:hAnsi="Times New Roman"/>
            <w:sz w:val="24"/>
          </w:rPr>
          <w:fldChar w:fldCharType="separate"/>
        </w:r>
        <w:r w:rsidR="00D031D6">
          <w:rPr>
            <w:rFonts w:ascii="Times New Roman" w:hAnsi="Times New Roman"/>
            <w:noProof/>
            <w:sz w:val="24"/>
          </w:rPr>
          <w:t>1</w:t>
        </w:r>
        <w:r w:rsidRPr="00E33E7F">
          <w:rPr>
            <w:rFonts w:ascii="Times New Roman" w:hAnsi="Times New Roman"/>
            <w:noProof/>
            <w:sz w:val="24"/>
          </w:rPr>
          <w:fldChar w:fldCharType="end"/>
        </w:r>
      </w:sdtContent>
    </w:sdt>
  </w:p>
  <w:p w:rsidR="00E33E7F" w:rsidRPr="00E33E7F" w:rsidRDefault="00E33E7F">
    <w:pPr>
      <w:pStyle w:val="Header"/>
      <w:rPr>
        <w:rFonts w:ascii="Times New Roman" w:hAnsi="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22DFC"/>
    <w:multiLevelType w:val="hybridMultilevel"/>
    <w:tmpl w:val="DA1CE8F6"/>
    <w:lvl w:ilvl="0" w:tplc="3704E15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3834F33"/>
    <w:multiLevelType w:val="hybridMultilevel"/>
    <w:tmpl w:val="7A68871A"/>
    <w:lvl w:ilvl="0" w:tplc="8154EE46">
      <w:start w:val="8"/>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1AFF6059"/>
    <w:multiLevelType w:val="hybridMultilevel"/>
    <w:tmpl w:val="3BFA4F4E"/>
    <w:lvl w:ilvl="0" w:tplc="B224C70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2226B78"/>
    <w:multiLevelType w:val="hybridMultilevel"/>
    <w:tmpl w:val="FFAC27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wNTc0MTAyNDI0szBT0lEKTi0uzszPAykwrAUAo1M7iiwAAAA="/>
  </w:docVars>
  <w:rsids>
    <w:rsidRoot w:val="005226B8"/>
    <w:rsid w:val="00026704"/>
    <w:rsid w:val="00064F89"/>
    <w:rsid w:val="0009200C"/>
    <w:rsid w:val="000944B0"/>
    <w:rsid w:val="000D1618"/>
    <w:rsid w:val="000F11AB"/>
    <w:rsid w:val="000F65A5"/>
    <w:rsid w:val="00103605"/>
    <w:rsid w:val="00107DCA"/>
    <w:rsid w:val="00120EA0"/>
    <w:rsid w:val="001450D6"/>
    <w:rsid w:val="00151A98"/>
    <w:rsid w:val="001545A7"/>
    <w:rsid w:val="00154BB0"/>
    <w:rsid w:val="001569F0"/>
    <w:rsid w:val="001725FF"/>
    <w:rsid w:val="00192E8D"/>
    <w:rsid w:val="00195CC0"/>
    <w:rsid w:val="001B1302"/>
    <w:rsid w:val="001B6591"/>
    <w:rsid w:val="001E319E"/>
    <w:rsid w:val="001E6CBA"/>
    <w:rsid w:val="00205C08"/>
    <w:rsid w:val="002321AD"/>
    <w:rsid w:val="00245502"/>
    <w:rsid w:val="002640F3"/>
    <w:rsid w:val="00297254"/>
    <w:rsid w:val="002B1670"/>
    <w:rsid w:val="002C0024"/>
    <w:rsid w:val="002E0237"/>
    <w:rsid w:val="00326ADC"/>
    <w:rsid w:val="00350CA1"/>
    <w:rsid w:val="00351BD5"/>
    <w:rsid w:val="003601DD"/>
    <w:rsid w:val="00364A99"/>
    <w:rsid w:val="0037646E"/>
    <w:rsid w:val="00387268"/>
    <w:rsid w:val="00391936"/>
    <w:rsid w:val="0039482E"/>
    <w:rsid w:val="003A7199"/>
    <w:rsid w:val="003B2DDE"/>
    <w:rsid w:val="003D026B"/>
    <w:rsid w:val="003E3299"/>
    <w:rsid w:val="003F4665"/>
    <w:rsid w:val="003F693B"/>
    <w:rsid w:val="00400255"/>
    <w:rsid w:val="00410785"/>
    <w:rsid w:val="00411C2D"/>
    <w:rsid w:val="00417E17"/>
    <w:rsid w:val="00442CF9"/>
    <w:rsid w:val="00450302"/>
    <w:rsid w:val="004924C2"/>
    <w:rsid w:val="00495FAC"/>
    <w:rsid w:val="004B1F95"/>
    <w:rsid w:val="004F44EF"/>
    <w:rsid w:val="004F52FF"/>
    <w:rsid w:val="00516271"/>
    <w:rsid w:val="0052088B"/>
    <w:rsid w:val="005226B8"/>
    <w:rsid w:val="005366C1"/>
    <w:rsid w:val="00542688"/>
    <w:rsid w:val="005559E2"/>
    <w:rsid w:val="00561290"/>
    <w:rsid w:val="005811DC"/>
    <w:rsid w:val="005A071A"/>
    <w:rsid w:val="005B095A"/>
    <w:rsid w:val="005D5D70"/>
    <w:rsid w:val="00607C5C"/>
    <w:rsid w:val="00614C87"/>
    <w:rsid w:val="00631EC4"/>
    <w:rsid w:val="006403B4"/>
    <w:rsid w:val="006679C1"/>
    <w:rsid w:val="0068788A"/>
    <w:rsid w:val="006A7D2F"/>
    <w:rsid w:val="006C3067"/>
    <w:rsid w:val="006F1472"/>
    <w:rsid w:val="006F3E5F"/>
    <w:rsid w:val="007311FE"/>
    <w:rsid w:val="007560D2"/>
    <w:rsid w:val="00760111"/>
    <w:rsid w:val="00775F5E"/>
    <w:rsid w:val="007778A3"/>
    <w:rsid w:val="00781490"/>
    <w:rsid w:val="007A617E"/>
    <w:rsid w:val="007A74B0"/>
    <w:rsid w:val="007B0F87"/>
    <w:rsid w:val="007E599A"/>
    <w:rsid w:val="00807F66"/>
    <w:rsid w:val="00835718"/>
    <w:rsid w:val="008A0007"/>
    <w:rsid w:val="008A0883"/>
    <w:rsid w:val="008A30BC"/>
    <w:rsid w:val="008A5CA4"/>
    <w:rsid w:val="008C1A36"/>
    <w:rsid w:val="008C7A12"/>
    <w:rsid w:val="008D2294"/>
    <w:rsid w:val="008E5F26"/>
    <w:rsid w:val="008F695D"/>
    <w:rsid w:val="0090116A"/>
    <w:rsid w:val="00922051"/>
    <w:rsid w:val="009228A2"/>
    <w:rsid w:val="00972AE7"/>
    <w:rsid w:val="009775A8"/>
    <w:rsid w:val="00984F8B"/>
    <w:rsid w:val="00993968"/>
    <w:rsid w:val="009A19D0"/>
    <w:rsid w:val="009A1FDF"/>
    <w:rsid w:val="009A370C"/>
    <w:rsid w:val="009B7BFE"/>
    <w:rsid w:val="009C3400"/>
    <w:rsid w:val="009D05CE"/>
    <w:rsid w:val="009D350E"/>
    <w:rsid w:val="009D5520"/>
    <w:rsid w:val="009D5B65"/>
    <w:rsid w:val="009E50CD"/>
    <w:rsid w:val="009E7190"/>
    <w:rsid w:val="00A07C87"/>
    <w:rsid w:val="00A10002"/>
    <w:rsid w:val="00A13881"/>
    <w:rsid w:val="00A14B4A"/>
    <w:rsid w:val="00A1534C"/>
    <w:rsid w:val="00A15D2A"/>
    <w:rsid w:val="00A2424B"/>
    <w:rsid w:val="00A310C2"/>
    <w:rsid w:val="00A32281"/>
    <w:rsid w:val="00A464E6"/>
    <w:rsid w:val="00A65316"/>
    <w:rsid w:val="00A838ED"/>
    <w:rsid w:val="00AB66BB"/>
    <w:rsid w:val="00AD54DF"/>
    <w:rsid w:val="00AE5782"/>
    <w:rsid w:val="00AF2490"/>
    <w:rsid w:val="00AF2ACB"/>
    <w:rsid w:val="00B16B51"/>
    <w:rsid w:val="00B26D0D"/>
    <w:rsid w:val="00B37B0F"/>
    <w:rsid w:val="00B37E57"/>
    <w:rsid w:val="00B5222D"/>
    <w:rsid w:val="00B839D2"/>
    <w:rsid w:val="00B849C9"/>
    <w:rsid w:val="00B93756"/>
    <w:rsid w:val="00B97A12"/>
    <w:rsid w:val="00BA16A1"/>
    <w:rsid w:val="00BA4D5A"/>
    <w:rsid w:val="00BA556A"/>
    <w:rsid w:val="00BB5FB7"/>
    <w:rsid w:val="00BC026A"/>
    <w:rsid w:val="00BD1E39"/>
    <w:rsid w:val="00BE32C1"/>
    <w:rsid w:val="00BF0233"/>
    <w:rsid w:val="00BF0A91"/>
    <w:rsid w:val="00BF21BB"/>
    <w:rsid w:val="00BF6D60"/>
    <w:rsid w:val="00C0216A"/>
    <w:rsid w:val="00C07E04"/>
    <w:rsid w:val="00C1389E"/>
    <w:rsid w:val="00C33FB5"/>
    <w:rsid w:val="00C418EC"/>
    <w:rsid w:val="00CD0723"/>
    <w:rsid w:val="00CF038D"/>
    <w:rsid w:val="00CF2571"/>
    <w:rsid w:val="00D031D6"/>
    <w:rsid w:val="00D03C4E"/>
    <w:rsid w:val="00D12229"/>
    <w:rsid w:val="00D266D7"/>
    <w:rsid w:val="00D5296B"/>
    <w:rsid w:val="00D5309F"/>
    <w:rsid w:val="00D574A1"/>
    <w:rsid w:val="00D65FB4"/>
    <w:rsid w:val="00DB30F9"/>
    <w:rsid w:val="00DC0A58"/>
    <w:rsid w:val="00DC36DD"/>
    <w:rsid w:val="00DE00CF"/>
    <w:rsid w:val="00DE13F9"/>
    <w:rsid w:val="00DE6EF0"/>
    <w:rsid w:val="00DF2799"/>
    <w:rsid w:val="00DF36DB"/>
    <w:rsid w:val="00DF6F6A"/>
    <w:rsid w:val="00E02981"/>
    <w:rsid w:val="00E31176"/>
    <w:rsid w:val="00E33C4E"/>
    <w:rsid w:val="00E33E7F"/>
    <w:rsid w:val="00E47B48"/>
    <w:rsid w:val="00E515E2"/>
    <w:rsid w:val="00E54FF9"/>
    <w:rsid w:val="00E564B6"/>
    <w:rsid w:val="00E64160"/>
    <w:rsid w:val="00E75806"/>
    <w:rsid w:val="00E8443A"/>
    <w:rsid w:val="00EB3E2A"/>
    <w:rsid w:val="00EC0C36"/>
    <w:rsid w:val="00ED50EB"/>
    <w:rsid w:val="00EE7FF8"/>
    <w:rsid w:val="00EF28C3"/>
    <w:rsid w:val="00F1667D"/>
    <w:rsid w:val="00F30932"/>
    <w:rsid w:val="00F56028"/>
    <w:rsid w:val="00F77192"/>
    <w:rsid w:val="00F96803"/>
    <w:rsid w:val="00FA0B07"/>
    <w:rsid w:val="00FA0C45"/>
    <w:rsid w:val="00FA0F40"/>
    <w:rsid w:val="00FA37E9"/>
    <w:rsid w:val="00FA75D0"/>
    <w:rsid w:val="00FC488C"/>
    <w:rsid w:val="00FC6324"/>
    <w:rsid w:val="00FC7B7A"/>
    <w:rsid w:val="00FD1825"/>
    <w:rsid w:val="00FE124E"/>
    <w:rsid w:val="00FE50D3"/>
    <w:rsid w:val="00FF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1339BC-7063-4032-89FE-260B21AFF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C4E"/>
    <w:pPr>
      <w:widowControl w:val="0"/>
      <w:autoSpaceDE w:val="0"/>
      <w:autoSpaceDN w:val="0"/>
      <w:adjustRightInd w:val="0"/>
    </w:pPr>
    <w:rPr>
      <w:rFonts w:ascii="CG Times" w:hAnsi="CG Times"/>
      <w:szCs w:val="24"/>
    </w:rPr>
  </w:style>
  <w:style w:type="paragraph" w:styleId="Heading1">
    <w:name w:val="heading 1"/>
    <w:basedOn w:val="Normal"/>
    <w:next w:val="Normal"/>
    <w:qFormat/>
    <w:pPr>
      <w:keepNext/>
      <w:tabs>
        <w:tab w:val="left" w:pos="-1440"/>
      </w:tabs>
      <w:ind w:left="7200" w:hanging="4320"/>
      <w:jc w:val="both"/>
      <w:outlineLvl w:val="0"/>
    </w:pPr>
    <w:rPr>
      <w:sz w:val="24"/>
    </w:rPr>
  </w:style>
  <w:style w:type="paragraph" w:styleId="Heading2">
    <w:name w:val="heading 2"/>
    <w:basedOn w:val="Normal"/>
    <w:next w:val="Normal"/>
    <w:qFormat/>
    <w:pPr>
      <w:keepNext/>
      <w:jc w:val="both"/>
      <w:outlineLvl w:val="1"/>
    </w:pPr>
    <w:rPr>
      <w:b/>
      <w:bCs/>
      <w:sz w:val="24"/>
    </w:rPr>
  </w:style>
  <w:style w:type="paragraph" w:styleId="Heading3">
    <w:name w:val="heading 3"/>
    <w:basedOn w:val="Normal"/>
    <w:next w:val="Normal"/>
    <w:qFormat/>
    <w:pPr>
      <w:keepNext/>
      <w:tabs>
        <w:tab w:val="center" w:pos="4680"/>
      </w:tabs>
      <w:jc w:val="center"/>
      <w:outlineLvl w:val="2"/>
    </w:pPr>
    <w:rPr>
      <w:rFonts w:ascii="Arial" w:hAnsi="Arial" w:cs="Arial"/>
      <w:b/>
      <w:bCs/>
      <w:sz w:val="24"/>
    </w:rPr>
  </w:style>
  <w:style w:type="paragraph" w:styleId="Heading4">
    <w:name w:val="heading 4"/>
    <w:basedOn w:val="Normal"/>
    <w:next w:val="Normal"/>
    <w:qFormat/>
    <w:pPr>
      <w:keepNext/>
      <w:jc w:val="center"/>
      <w:outlineLvl w:val="3"/>
    </w:pPr>
    <w:rPr>
      <w:rFonts w:ascii="Times New Roman" w:hAnsi="Times New Roman"/>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Hyperlink">
    <w:name w:val="Hyperlink"/>
    <w:rPr>
      <w:color w:val="0000FF"/>
      <w:u w:val="single"/>
    </w:rPr>
  </w:style>
  <w:style w:type="paragraph" w:styleId="BodyTextIndent">
    <w:name w:val="Body Text Indent"/>
    <w:basedOn w:val="Normal"/>
    <w:pPr>
      <w:tabs>
        <w:tab w:val="left" w:pos="-1440"/>
      </w:tabs>
      <w:ind w:left="1440" w:hanging="720"/>
      <w:jc w:val="both"/>
    </w:pPr>
    <w:rPr>
      <w:sz w:val="24"/>
    </w:rPr>
  </w:style>
  <w:style w:type="paragraph" w:styleId="Title">
    <w:name w:val="Title"/>
    <w:basedOn w:val="Normal"/>
    <w:qFormat/>
    <w:pPr>
      <w:jc w:val="center"/>
    </w:pPr>
    <w:rPr>
      <w:b/>
      <w:bCs/>
      <w:sz w:val="24"/>
    </w:rPr>
  </w:style>
  <w:style w:type="character" w:styleId="FollowedHyperlink">
    <w:name w:val="FollowedHyperlink"/>
    <w:rPr>
      <w:color w:val="800080"/>
      <w:u w:val="single"/>
    </w:rPr>
  </w:style>
  <w:style w:type="paragraph" w:styleId="BodyTextIndent2">
    <w:name w:val="Body Text Indent 2"/>
    <w:basedOn w:val="Normal"/>
    <w:pPr>
      <w:ind w:left="1710" w:hanging="270"/>
      <w:jc w:val="both"/>
    </w:pPr>
    <w:rPr>
      <w:sz w:val="24"/>
    </w:rPr>
  </w:style>
  <w:style w:type="paragraph" w:styleId="BodyText">
    <w:name w:val="Body Text"/>
    <w:basedOn w:val="Normal"/>
    <w:pPr>
      <w:tabs>
        <w:tab w:val="center" w:pos="4680"/>
      </w:tabs>
      <w:jc w:val="both"/>
    </w:pPr>
    <w:rPr>
      <w:rFonts w:ascii="Arial" w:hAnsi="Arial" w:cs="Arial"/>
      <w:b/>
      <w:bCs/>
      <w:sz w:val="24"/>
    </w:rPr>
  </w:style>
  <w:style w:type="paragraph" w:styleId="BodyTextIndent3">
    <w:name w:val="Body Text Indent 3"/>
    <w:basedOn w:val="Normal"/>
    <w:pPr>
      <w:ind w:firstLine="720"/>
      <w:jc w:val="both"/>
    </w:pPr>
    <w:rPr>
      <w:rFonts w:ascii="Arial" w:hAnsi="Arial" w:cs="Arial"/>
      <w:b/>
      <w:bCs/>
      <w:sz w:val="24"/>
    </w:rPr>
  </w:style>
  <w:style w:type="paragraph" w:styleId="BalloonText">
    <w:name w:val="Balloon Text"/>
    <w:basedOn w:val="Normal"/>
    <w:link w:val="BalloonTextChar"/>
    <w:rsid w:val="00AE5782"/>
    <w:rPr>
      <w:rFonts w:ascii="Segoe UI" w:hAnsi="Segoe UI" w:cs="Segoe UI"/>
      <w:sz w:val="18"/>
      <w:szCs w:val="18"/>
    </w:rPr>
  </w:style>
  <w:style w:type="character" w:customStyle="1" w:styleId="BalloonTextChar">
    <w:name w:val="Balloon Text Char"/>
    <w:link w:val="BalloonText"/>
    <w:rsid w:val="00AE5782"/>
    <w:rPr>
      <w:rFonts w:ascii="Segoe UI" w:hAnsi="Segoe UI" w:cs="Segoe UI"/>
      <w:sz w:val="18"/>
      <w:szCs w:val="18"/>
    </w:rPr>
  </w:style>
  <w:style w:type="paragraph" w:styleId="Header">
    <w:name w:val="header"/>
    <w:basedOn w:val="Normal"/>
    <w:link w:val="HeaderChar"/>
    <w:uiPriority w:val="99"/>
    <w:rsid w:val="00E33E7F"/>
    <w:pPr>
      <w:tabs>
        <w:tab w:val="center" w:pos="4680"/>
        <w:tab w:val="right" w:pos="9360"/>
      </w:tabs>
    </w:pPr>
  </w:style>
  <w:style w:type="character" w:customStyle="1" w:styleId="HeaderChar">
    <w:name w:val="Header Char"/>
    <w:basedOn w:val="DefaultParagraphFont"/>
    <w:link w:val="Header"/>
    <w:uiPriority w:val="99"/>
    <w:rsid w:val="00E33E7F"/>
    <w:rPr>
      <w:rFonts w:ascii="CG Times" w:hAnsi="CG Times"/>
      <w:szCs w:val="24"/>
    </w:rPr>
  </w:style>
  <w:style w:type="paragraph" w:styleId="Footer">
    <w:name w:val="footer"/>
    <w:basedOn w:val="Normal"/>
    <w:link w:val="FooterChar"/>
    <w:rsid w:val="00E33E7F"/>
    <w:pPr>
      <w:tabs>
        <w:tab w:val="center" w:pos="4680"/>
        <w:tab w:val="right" w:pos="9360"/>
      </w:tabs>
    </w:pPr>
  </w:style>
  <w:style w:type="character" w:customStyle="1" w:styleId="FooterChar">
    <w:name w:val="Footer Char"/>
    <w:basedOn w:val="DefaultParagraphFont"/>
    <w:link w:val="Footer"/>
    <w:rsid w:val="00E33E7F"/>
    <w:rPr>
      <w:rFonts w:ascii="CG Times" w:hAnsi="CG Time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1D7F2-DAB1-478F-913A-E227B5023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vt:lpstr>
    </vt:vector>
  </TitlesOfParts>
  <Company>freeman</Company>
  <LinksUpToDate>false</LinksUpToDate>
  <CharactersWithSpaces>7794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freeman</dc:creator>
  <cp:keywords/>
  <cp:lastModifiedBy>HP</cp:lastModifiedBy>
  <cp:revision>2</cp:revision>
  <cp:lastPrinted>2017-04-17T16:30:00Z</cp:lastPrinted>
  <dcterms:created xsi:type="dcterms:W3CDTF">2020-09-02T17:12:00Z</dcterms:created>
  <dcterms:modified xsi:type="dcterms:W3CDTF">2020-09-02T17:12:00Z</dcterms:modified>
</cp:coreProperties>
</file>